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7361" w14:textId="77777777" w:rsidR="009E2608" w:rsidRPr="00182D35" w:rsidRDefault="009E2608" w:rsidP="009E2608">
      <w:pPr>
        <w:pStyle w:val="1Einrckung"/>
        <w:spacing w:after="120" w:line="276" w:lineRule="auto"/>
        <w:rPr>
          <w:rFonts w:ascii="Arial" w:hAnsi="Arial" w:cs="Arial"/>
          <w:b/>
          <w:lang w:val="en-GB"/>
        </w:rPr>
      </w:pPr>
    </w:p>
    <w:tbl>
      <w:tblPr>
        <w:tblW w:w="9180" w:type="dxa"/>
        <w:tblLayout w:type="fixed"/>
        <w:tblLook w:val="00A0" w:firstRow="1" w:lastRow="0" w:firstColumn="1" w:lastColumn="0" w:noHBand="0" w:noVBand="0"/>
      </w:tblPr>
      <w:tblGrid>
        <w:gridCol w:w="1978"/>
        <w:gridCol w:w="7202"/>
      </w:tblGrid>
      <w:tr w:rsidR="009E2608" w:rsidRPr="00E64D6C" w14:paraId="1119CA45" w14:textId="77777777" w:rsidTr="00504A2C">
        <w:trPr>
          <w:trHeight w:val="278"/>
        </w:trPr>
        <w:tc>
          <w:tcPr>
            <w:tcW w:w="1978" w:type="dxa"/>
          </w:tcPr>
          <w:p w14:paraId="04402FC7" w14:textId="77777777" w:rsidR="009E2608" w:rsidRPr="00182D35" w:rsidRDefault="009E2608" w:rsidP="00504A2C">
            <w:pPr>
              <w:pStyle w:val="Footer"/>
              <w:spacing w:after="120" w:line="276" w:lineRule="auto"/>
              <w:jc w:val="both"/>
              <w:rPr>
                <w:rFonts w:ascii="Arial" w:hAnsi="Arial" w:cs="Arial"/>
                <w:szCs w:val="22"/>
                <w:lang w:val="en-GB" w:eastAsia="de-DE"/>
              </w:rPr>
            </w:pPr>
            <w:r w:rsidRPr="00182D35">
              <w:rPr>
                <w:rFonts w:ascii="Arial" w:hAnsi="Arial" w:cs="Arial"/>
                <w:szCs w:val="22"/>
                <w:lang w:val="en-GB" w:eastAsia="de-DE"/>
              </w:rPr>
              <w:t>Programme:</w:t>
            </w:r>
          </w:p>
        </w:tc>
        <w:tc>
          <w:tcPr>
            <w:tcW w:w="7202" w:type="dxa"/>
          </w:tcPr>
          <w:p w14:paraId="2D75891C" w14:textId="77777777" w:rsidR="009E2608" w:rsidRPr="00182D35" w:rsidRDefault="009E2608" w:rsidP="00504A2C">
            <w:pPr>
              <w:pStyle w:val="Footer"/>
              <w:spacing w:after="120" w:line="276" w:lineRule="auto"/>
              <w:jc w:val="both"/>
              <w:rPr>
                <w:rFonts w:ascii="Arial" w:hAnsi="Arial" w:cs="Arial"/>
                <w:szCs w:val="22"/>
                <w:lang w:val="en-GB" w:eastAsia="de-DE"/>
              </w:rPr>
            </w:pPr>
            <w:r w:rsidRPr="00182D35">
              <w:rPr>
                <w:rFonts w:ascii="Arial" w:hAnsi="Arial" w:cs="Arial"/>
                <w:noProof/>
                <w:szCs w:val="22"/>
                <w:lang w:val="en-GB" w:eastAsia="de-DE"/>
              </w:rPr>
              <w:t xml:space="preserve">Integrated Biodiversity Management, </w:t>
            </w:r>
            <w:smartTag w:uri="urn:schemas-microsoft-com:office:smarttags" w:element="place">
              <w:r w:rsidRPr="00182D35">
                <w:rPr>
                  <w:rFonts w:ascii="Arial" w:hAnsi="Arial" w:cs="Arial"/>
                  <w:noProof/>
                  <w:szCs w:val="22"/>
                  <w:lang w:val="en-GB" w:eastAsia="de-DE"/>
                </w:rPr>
                <w:t>South Caucasus</w:t>
              </w:r>
            </w:smartTag>
            <w:r w:rsidRPr="00182D35">
              <w:rPr>
                <w:rFonts w:ascii="Arial" w:hAnsi="Arial" w:cs="Arial"/>
                <w:noProof/>
                <w:szCs w:val="22"/>
                <w:lang w:val="en-GB" w:eastAsia="de-DE"/>
              </w:rPr>
              <w:t xml:space="preserve"> (IBiS) </w:t>
            </w:r>
          </w:p>
        </w:tc>
      </w:tr>
      <w:tr w:rsidR="009E2608" w:rsidRPr="00182D35" w14:paraId="179D766A" w14:textId="77777777" w:rsidTr="00504A2C">
        <w:trPr>
          <w:trHeight w:val="315"/>
        </w:trPr>
        <w:tc>
          <w:tcPr>
            <w:tcW w:w="1978" w:type="dxa"/>
          </w:tcPr>
          <w:p w14:paraId="25717D67" w14:textId="77777777" w:rsidR="009E2608" w:rsidRPr="00182D35" w:rsidRDefault="009E2608" w:rsidP="00504A2C">
            <w:pPr>
              <w:pStyle w:val="Footer"/>
              <w:spacing w:after="120" w:line="276" w:lineRule="auto"/>
              <w:jc w:val="both"/>
              <w:rPr>
                <w:rFonts w:ascii="Arial" w:hAnsi="Arial" w:cs="Arial"/>
                <w:szCs w:val="22"/>
                <w:lang w:val="en-GB" w:eastAsia="de-DE"/>
              </w:rPr>
            </w:pPr>
            <w:r w:rsidRPr="00182D35">
              <w:rPr>
                <w:rFonts w:ascii="Arial" w:hAnsi="Arial" w:cs="Arial"/>
                <w:szCs w:val="22"/>
                <w:lang w:val="en-GB" w:eastAsia="de-DE"/>
              </w:rPr>
              <w:t>PN:</w:t>
            </w:r>
          </w:p>
        </w:tc>
        <w:tc>
          <w:tcPr>
            <w:tcW w:w="7202" w:type="dxa"/>
          </w:tcPr>
          <w:p w14:paraId="0DE4A513" w14:textId="77777777" w:rsidR="009E2608" w:rsidRPr="00182D35" w:rsidRDefault="009E2608" w:rsidP="00504A2C">
            <w:pPr>
              <w:pStyle w:val="Footer"/>
              <w:spacing w:after="120" w:line="276" w:lineRule="auto"/>
              <w:jc w:val="both"/>
              <w:rPr>
                <w:rFonts w:ascii="Arial" w:hAnsi="Arial" w:cs="Arial"/>
                <w:szCs w:val="22"/>
                <w:lang w:val="en-GB" w:eastAsia="de-DE"/>
              </w:rPr>
            </w:pPr>
            <w:r>
              <w:rPr>
                <w:rFonts w:ascii="Arial" w:hAnsi="Arial" w:cs="Arial"/>
                <w:color w:val="000000"/>
                <w:szCs w:val="22"/>
                <w:lang w:val="en-GB"/>
              </w:rPr>
              <w:t>15.2101.2-002.00</w:t>
            </w:r>
          </w:p>
        </w:tc>
      </w:tr>
      <w:tr w:rsidR="00573795" w:rsidRPr="00E64D6C" w14:paraId="066E53A4" w14:textId="77777777" w:rsidTr="00504A2C">
        <w:trPr>
          <w:trHeight w:val="355"/>
        </w:trPr>
        <w:tc>
          <w:tcPr>
            <w:tcW w:w="1978" w:type="dxa"/>
          </w:tcPr>
          <w:p w14:paraId="0ED46FF1" w14:textId="6AE0D79E" w:rsidR="00573795" w:rsidRPr="00182D35" w:rsidRDefault="00573795" w:rsidP="00573795">
            <w:pPr>
              <w:pStyle w:val="Footer"/>
              <w:spacing w:after="120" w:line="276" w:lineRule="auto"/>
              <w:jc w:val="both"/>
              <w:rPr>
                <w:rFonts w:ascii="Arial" w:hAnsi="Arial" w:cs="Arial"/>
                <w:szCs w:val="22"/>
                <w:lang w:val="en-GB" w:eastAsia="de-DE"/>
              </w:rPr>
            </w:pPr>
            <w:r w:rsidRPr="003553F2">
              <w:rPr>
                <w:rFonts w:ascii="Arial" w:hAnsi="Arial" w:cs="Arial"/>
                <w:color w:val="000000" w:themeColor="text1"/>
                <w:szCs w:val="22"/>
                <w:lang w:val="en-GB"/>
              </w:rPr>
              <w:t>Assignment:</w:t>
            </w:r>
          </w:p>
        </w:tc>
        <w:tc>
          <w:tcPr>
            <w:tcW w:w="7202" w:type="dxa"/>
          </w:tcPr>
          <w:p w14:paraId="06D72335" w14:textId="35974472" w:rsidR="00573795" w:rsidRPr="00182D35" w:rsidRDefault="00573795" w:rsidP="004037C5">
            <w:pPr>
              <w:pStyle w:val="Footer"/>
              <w:spacing w:after="120" w:line="276" w:lineRule="auto"/>
              <w:jc w:val="both"/>
              <w:rPr>
                <w:rFonts w:ascii="Arial" w:hAnsi="Arial" w:cs="Arial"/>
                <w:szCs w:val="22"/>
                <w:lang w:val="en-GB" w:eastAsia="de-DE"/>
              </w:rPr>
            </w:pPr>
            <w:r>
              <w:rPr>
                <w:rFonts w:ascii="Arial" w:eastAsia="Tahoma" w:hAnsi="Arial" w:cs="Arial"/>
                <w:color w:val="000000" w:themeColor="text1"/>
                <w:szCs w:val="22"/>
                <w:lang w:val="en-GB"/>
              </w:rPr>
              <w:t xml:space="preserve">Development of mobile application for Armenian Red </w:t>
            </w:r>
            <w:r w:rsidR="004037C5">
              <w:rPr>
                <w:rFonts w:ascii="Arial" w:eastAsia="Tahoma" w:hAnsi="Arial" w:cs="Arial"/>
                <w:color w:val="000000" w:themeColor="text1"/>
                <w:szCs w:val="22"/>
                <w:lang w:val="en-GB"/>
              </w:rPr>
              <w:t>List S</w:t>
            </w:r>
            <w:r>
              <w:rPr>
                <w:rFonts w:ascii="Arial" w:eastAsia="Tahoma" w:hAnsi="Arial" w:cs="Arial"/>
                <w:color w:val="000000" w:themeColor="text1"/>
                <w:szCs w:val="22"/>
                <w:lang w:val="en-GB"/>
              </w:rPr>
              <w:t>pecies</w:t>
            </w:r>
          </w:p>
        </w:tc>
      </w:tr>
      <w:tr w:rsidR="00573795" w:rsidRPr="00182D35" w14:paraId="28EE485B" w14:textId="77777777" w:rsidTr="00504A2C">
        <w:trPr>
          <w:trHeight w:val="420"/>
        </w:trPr>
        <w:tc>
          <w:tcPr>
            <w:tcW w:w="1978" w:type="dxa"/>
          </w:tcPr>
          <w:p w14:paraId="518B7492" w14:textId="5A2051D3" w:rsidR="00573795" w:rsidRPr="00182D35" w:rsidRDefault="00573795" w:rsidP="00573795">
            <w:pPr>
              <w:pStyle w:val="Footer"/>
              <w:spacing w:after="120" w:line="276" w:lineRule="auto"/>
              <w:jc w:val="both"/>
              <w:rPr>
                <w:rFonts w:ascii="Arial" w:hAnsi="Arial" w:cs="Arial"/>
                <w:szCs w:val="22"/>
                <w:lang w:val="en-GB" w:eastAsia="de-DE"/>
              </w:rPr>
            </w:pPr>
            <w:r w:rsidRPr="003553F2">
              <w:rPr>
                <w:rFonts w:ascii="Arial" w:hAnsi="Arial" w:cs="Arial"/>
                <w:color w:val="000000" w:themeColor="text1"/>
                <w:szCs w:val="22"/>
                <w:lang w:val="en-GB"/>
              </w:rPr>
              <w:t>Period:</w:t>
            </w:r>
          </w:p>
        </w:tc>
        <w:tc>
          <w:tcPr>
            <w:tcW w:w="7202" w:type="dxa"/>
          </w:tcPr>
          <w:p w14:paraId="6E03F581" w14:textId="2C4C1908" w:rsidR="00573795" w:rsidRPr="00182D35" w:rsidRDefault="001E087F" w:rsidP="00573795">
            <w:pPr>
              <w:pStyle w:val="Footer"/>
              <w:spacing w:after="120" w:line="276" w:lineRule="auto"/>
              <w:jc w:val="both"/>
              <w:rPr>
                <w:rFonts w:ascii="Arial" w:hAnsi="Arial" w:cs="Arial"/>
                <w:szCs w:val="22"/>
                <w:lang w:val="en-GB" w:eastAsia="de-DE"/>
              </w:rPr>
            </w:pPr>
            <w:r>
              <w:rPr>
                <w:rFonts w:ascii="Arial" w:hAnsi="Arial" w:cs="Arial"/>
                <w:color w:val="000000" w:themeColor="text1"/>
                <w:lang w:val="en-GB"/>
              </w:rPr>
              <w:t>2</w:t>
            </w:r>
            <w:r w:rsidR="007034E6">
              <w:rPr>
                <w:rFonts w:ascii="Arial" w:hAnsi="Arial" w:cs="Arial"/>
                <w:color w:val="000000" w:themeColor="text1"/>
                <w:lang w:val="en-GB"/>
              </w:rPr>
              <w:t>5</w:t>
            </w:r>
            <w:r w:rsidR="00573795" w:rsidRPr="00754AC8">
              <w:rPr>
                <w:rFonts w:ascii="Arial" w:hAnsi="Arial" w:cs="Arial"/>
                <w:color w:val="000000" w:themeColor="text1"/>
                <w:lang w:val="en-GB"/>
              </w:rPr>
              <w:t>/</w:t>
            </w:r>
            <w:r w:rsidR="007034E6">
              <w:rPr>
                <w:rFonts w:ascii="Arial" w:hAnsi="Arial" w:cs="Arial"/>
                <w:color w:val="000000" w:themeColor="text1"/>
                <w:lang w:val="en-GB"/>
              </w:rPr>
              <w:t>10</w:t>
            </w:r>
            <w:r w:rsidR="00573795" w:rsidRPr="00754AC8">
              <w:rPr>
                <w:rFonts w:ascii="Arial" w:hAnsi="Arial" w:cs="Arial"/>
                <w:color w:val="000000" w:themeColor="text1"/>
                <w:lang w:val="en-GB"/>
              </w:rPr>
              <w:t>/201</w:t>
            </w:r>
            <w:r w:rsidR="00573795">
              <w:rPr>
                <w:rFonts w:ascii="Arial" w:hAnsi="Arial" w:cs="Arial"/>
                <w:color w:val="000000" w:themeColor="text1"/>
                <w:lang w:val="en-GB"/>
              </w:rPr>
              <w:t>8</w:t>
            </w:r>
            <w:r w:rsidR="00573795" w:rsidRPr="00754AC8">
              <w:rPr>
                <w:rFonts w:ascii="Arial" w:hAnsi="Arial" w:cs="Arial"/>
                <w:color w:val="000000" w:themeColor="text1"/>
                <w:lang w:val="en-GB"/>
              </w:rPr>
              <w:t xml:space="preserve"> – </w:t>
            </w:r>
            <w:r w:rsidR="00573795">
              <w:rPr>
                <w:rFonts w:ascii="Arial" w:hAnsi="Arial" w:cs="Arial"/>
                <w:color w:val="000000" w:themeColor="text1"/>
                <w:lang w:val="en-GB"/>
              </w:rPr>
              <w:t xml:space="preserve">20/02/2019  </w:t>
            </w:r>
          </w:p>
        </w:tc>
      </w:tr>
    </w:tbl>
    <w:p w14:paraId="585A9383" w14:textId="77777777" w:rsidR="009E2608" w:rsidRPr="00182D35" w:rsidRDefault="009E2608" w:rsidP="009E2608">
      <w:pPr>
        <w:pStyle w:val="1Einrckung"/>
        <w:spacing w:after="120" w:line="276" w:lineRule="auto"/>
        <w:rPr>
          <w:rFonts w:ascii="Arial" w:hAnsi="Arial" w:cs="Arial"/>
          <w:b/>
          <w:lang w:val="en-GB"/>
        </w:rPr>
      </w:pPr>
    </w:p>
    <w:p w14:paraId="25D9FB3B" w14:textId="77777777" w:rsidR="009E2608" w:rsidRPr="00182D35" w:rsidRDefault="009E2608" w:rsidP="009E2608">
      <w:pPr>
        <w:pStyle w:val="1Einrckung"/>
        <w:numPr>
          <w:ilvl w:val="0"/>
          <w:numId w:val="1"/>
        </w:numPr>
        <w:spacing w:after="120" w:line="276" w:lineRule="auto"/>
        <w:ind w:left="714" w:hanging="357"/>
        <w:rPr>
          <w:rFonts w:ascii="Arial" w:hAnsi="Arial" w:cs="Arial"/>
          <w:b/>
          <w:lang w:val="en-GB"/>
        </w:rPr>
      </w:pPr>
      <w:r w:rsidRPr="00182D35">
        <w:rPr>
          <w:rFonts w:ascii="Arial" w:hAnsi="Arial" w:cs="Arial"/>
          <w:b/>
          <w:lang w:val="en-GB"/>
        </w:rPr>
        <w:t>Brief programme information</w:t>
      </w:r>
    </w:p>
    <w:p w14:paraId="3687DCD4"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The biodiversity of the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xml:space="preserve"> is of global importance, but the huge variety of species and the proper functioning of the ecosystems are under threat. There is considerable pressure from the exploitation of natural resources by the local population, private industry and governments.</w:t>
      </w:r>
    </w:p>
    <w:p w14:paraId="152F750E"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In each of the three countries of the South Caucasus – </w:t>
      </w:r>
      <w:smartTag w:uri="urn:schemas-microsoft-com:office:smarttags" w:element="country-region">
        <w:r w:rsidRPr="00182D35">
          <w:rPr>
            <w:rFonts w:ascii="Arial" w:hAnsi="Arial" w:cs="Arial"/>
            <w:lang w:val="en-GB"/>
          </w:rPr>
          <w:t>Georgia</w:t>
        </w:r>
      </w:smartTag>
      <w:r w:rsidRPr="00182D35">
        <w:rPr>
          <w:rFonts w:ascii="Arial" w:hAnsi="Arial" w:cs="Arial"/>
          <w:lang w:val="en-GB"/>
        </w:rPr>
        <w:t xml:space="preserve">, </w:t>
      </w:r>
      <w:smartTag w:uri="urn:schemas-microsoft-com:office:smarttags" w:element="country-region">
        <w:r w:rsidRPr="00182D35">
          <w:rPr>
            <w:rFonts w:ascii="Arial" w:hAnsi="Arial" w:cs="Arial"/>
            <w:lang w:val="en-GB"/>
          </w:rPr>
          <w:t>Armenia</w:t>
        </w:r>
      </w:smartTag>
      <w:r w:rsidRPr="00182D35">
        <w:rPr>
          <w:rFonts w:ascii="Arial" w:hAnsi="Arial" w:cs="Arial"/>
          <w:lang w:val="en-GB"/>
        </w:rPr>
        <w:t xml:space="preserve"> and </w:t>
      </w:r>
      <w:smartTag w:uri="urn:schemas-microsoft-com:office:smarttags" w:element="country-region">
        <w:smartTag w:uri="urn:schemas-microsoft-com:office:smarttags" w:element="place">
          <w:r w:rsidRPr="00182D35">
            <w:rPr>
              <w:rFonts w:ascii="Arial" w:hAnsi="Arial" w:cs="Arial"/>
              <w:lang w:val="en-GB"/>
            </w:rPr>
            <w:t>Azerbaijan</w:t>
          </w:r>
        </w:smartTag>
      </w:smartTag>
      <w:r w:rsidRPr="00182D35">
        <w:rPr>
          <w:rFonts w:ascii="Arial" w:hAnsi="Arial" w:cs="Arial"/>
          <w:lang w:val="en-GB"/>
        </w:rPr>
        <w:t xml:space="preserve">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58AA4ADD" w14:textId="77777777" w:rsidR="009E2608" w:rsidRPr="00182D35" w:rsidRDefault="009E2608" w:rsidP="009E2608">
      <w:pPr>
        <w:spacing w:after="120" w:line="276" w:lineRule="auto"/>
        <w:jc w:val="both"/>
        <w:rPr>
          <w:rFonts w:ascii="Arial" w:hAnsi="Arial" w:cs="Arial"/>
          <w:lang w:val="en-GB"/>
        </w:rPr>
      </w:pPr>
      <w:r w:rsidRPr="00182D35">
        <w:rPr>
          <w:rFonts w:ascii="Arial" w:hAnsi="Arial" w:cs="Arial"/>
          <w:lang w:val="en-GB"/>
        </w:rPr>
        <w:t xml:space="preserve">Within the framework of the Caucasus Initiative of the German government, the programme cooperates primarily with the environment ministries of the three different countries of the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1806E3A5" w14:textId="77777777" w:rsidR="009E2608" w:rsidRPr="00182D35" w:rsidRDefault="009E2608" w:rsidP="009E2608">
      <w:pPr>
        <w:pStyle w:val="1Einrckung"/>
        <w:spacing w:after="120" w:line="276" w:lineRule="auto"/>
        <w:ind w:left="0" w:firstLine="0"/>
        <w:jc w:val="both"/>
        <w:rPr>
          <w:rFonts w:ascii="Arial" w:hAnsi="Arial" w:cs="Arial"/>
          <w:lang w:val="en-GB"/>
        </w:rPr>
      </w:pPr>
      <w:r w:rsidRPr="00182D35">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14:paraId="5B57DEDF"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Instruments and coordination processes for the sustainable management of biodiversity and ecosystem services at local level are tested.</w:t>
      </w:r>
    </w:p>
    <w:p w14:paraId="550DF81D"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The implementation capacity of line ministries, their subordinate bodies and of training institutions regarding the management of biodiversity and ecosystem services is improved.</w:t>
      </w:r>
    </w:p>
    <w:p w14:paraId="13F447FB" w14:textId="77777777" w:rsidR="009E2608" w:rsidRPr="00182D35" w:rsidRDefault="009E2608" w:rsidP="009E2608">
      <w:pPr>
        <w:pStyle w:val="1Einrckung"/>
        <w:numPr>
          <w:ilvl w:val="0"/>
          <w:numId w:val="2"/>
        </w:numPr>
        <w:spacing w:after="120" w:line="276" w:lineRule="auto"/>
        <w:jc w:val="both"/>
        <w:rPr>
          <w:rFonts w:ascii="Arial" w:hAnsi="Arial" w:cs="Arial"/>
          <w:lang w:val="en-GB"/>
        </w:rPr>
      </w:pPr>
      <w:r w:rsidRPr="00182D35">
        <w:rPr>
          <w:rFonts w:ascii="Arial" w:hAnsi="Arial" w:cs="Arial"/>
          <w:lang w:val="en-GB"/>
        </w:rPr>
        <w:t>The perception of the general public towards the importance of biodiversity and ecosystem services is more positive.</w:t>
      </w:r>
    </w:p>
    <w:p w14:paraId="1D7A1AB0" w14:textId="77777777" w:rsidR="009E2608" w:rsidRPr="00182D35" w:rsidRDefault="009E2608" w:rsidP="009E2608">
      <w:pPr>
        <w:pStyle w:val="ListParagraph"/>
        <w:numPr>
          <w:ilvl w:val="0"/>
          <w:numId w:val="2"/>
        </w:numPr>
        <w:spacing w:after="120" w:line="276" w:lineRule="auto"/>
        <w:jc w:val="both"/>
        <w:rPr>
          <w:rFonts w:ascii="Arial" w:hAnsi="Arial" w:cs="Arial"/>
          <w:lang w:val="en-GB"/>
        </w:rPr>
      </w:pPr>
      <w:r w:rsidRPr="00182D35">
        <w:rPr>
          <w:rFonts w:ascii="Arial" w:hAnsi="Arial" w:cs="Arial"/>
          <w:lang w:val="en-GB"/>
        </w:rPr>
        <w:t>The regional exchange on sustainable management of biodiversity and ecosystem services is improved.</w:t>
      </w:r>
    </w:p>
    <w:p w14:paraId="705E95BF" w14:textId="77777777" w:rsidR="009E2608" w:rsidRDefault="009E2608" w:rsidP="009E2608">
      <w:pPr>
        <w:spacing w:after="120" w:line="276" w:lineRule="auto"/>
        <w:jc w:val="both"/>
        <w:rPr>
          <w:rFonts w:ascii="Arial" w:hAnsi="Arial" w:cs="Arial"/>
          <w:b/>
          <w:szCs w:val="22"/>
          <w:lang w:val="en-GB"/>
        </w:rPr>
      </w:pPr>
      <w:proofErr w:type="spellStart"/>
      <w:r w:rsidRPr="00182D35">
        <w:rPr>
          <w:rFonts w:ascii="Arial" w:hAnsi="Arial" w:cs="Arial"/>
          <w:lang w:val="en-GB"/>
        </w:rPr>
        <w:t>IBiS</w:t>
      </w:r>
      <w:proofErr w:type="spellEnd"/>
      <w:r w:rsidRPr="00182D35">
        <w:rPr>
          <w:rFonts w:ascii="Arial" w:hAnsi="Arial" w:cs="Arial"/>
          <w:lang w:val="en-GB"/>
        </w:rPr>
        <w:t xml:space="preserve"> follows up on the achievements of the programmes “Sustainable Management of Biodiversity, </w:t>
      </w:r>
      <w:smartTag w:uri="urn:schemas-microsoft-com:office:smarttags" w:element="place">
        <w:r w:rsidRPr="00182D35">
          <w:rPr>
            <w:rFonts w:ascii="Arial" w:hAnsi="Arial" w:cs="Arial"/>
            <w:lang w:val="en-GB"/>
          </w:rPr>
          <w:t>South Caucasus</w:t>
        </w:r>
      </w:smartTag>
      <w:r w:rsidRPr="00182D35">
        <w:rPr>
          <w:rFonts w:ascii="Arial" w:hAnsi="Arial" w:cs="Arial"/>
          <w:lang w:val="en-GB"/>
        </w:rPr>
        <w:t xml:space="preserve">” and “Integrated Erosion Control in Mountainous Regions”, and is due to last four years (from December 2015 to November 2019). The programme is implemented by the Deutsche </w:t>
      </w:r>
      <w:proofErr w:type="spellStart"/>
      <w:r w:rsidRPr="00182D35">
        <w:rPr>
          <w:rFonts w:ascii="Arial" w:hAnsi="Arial" w:cs="Arial"/>
          <w:lang w:val="en-GB"/>
        </w:rPr>
        <w:t>Gesellschaft</w:t>
      </w:r>
      <w:proofErr w:type="spellEnd"/>
      <w:r w:rsidRPr="00182D35">
        <w:rPr>
          <w:rFonts w:ascii="Arial" w:hAnsi="Arial" w:cs="Arial"/>
          <w:lang w:val="en-GB"/>
        </w:rPr>
        <w:t xml:space="preserve"> </w:t>
      </w:r>
      <w:proofErr w:type="spellStart"/>
      <w:r w:rsidRPr="00182D35">
        <w:rPr>
          <w:rFonts w:ascii="Arial" w:hAnsi="Arial" w:cs="Arial"/>
          <w:lang w:val="en-GB"/>
        </w:rPr>
        <w:t>für</w:t>
      </w:r>
      <w:proofErr w:type="spellEnd"/>
      <w:r w:rsidRPr="00182D35">
        <w:rPr>
          <w:rFonts w:ascii="Arial" w:hAnsi="Arial" w:cs="Arial"/>
          <w:lang w:val="en-GB"/>
        </w:rPr>
        <w:t xml:space="preserve"> Internationale </w:t>
      </w:r>
      <w:proofErr w:type="spellStart"/>
      <w:r w:rsidRPr="00182D35">
        <w:rPr>
          <w:rFonts w:ascii="Arial" w:hAnsi="Arial" w:cs="Arial"/>
          <w:lang w:val="en-GB"/>
        </w:rPr>
        <w:t>Zusammenarbeit</w:t>
      </w:r>
      <w:proofErr w:type="spellEnd"/>
      <w:r w:rsidRPr="00182D35">
        <w:rPr>
          <w:rFonts w:ascii="Arial" w:hAnsi="Arial" w:cs="Arial"/>
          <w:lang w:val="en-GB"/>
        </w:rPr>
        <w:t xml:space="preserve"> (GIZ) GmbH on behalf of the German Federal </w:t>
      </w:r>
      <w:r w:rsidRPr="00182D35">
        <w:rPr>
          <w:rFonts w:ascii="Arial" w:hAnsi="Arial" w:cs="Arial"/>
          <w:lang w:val="en-GB"/>
        </w:rPr>
        <w:lastRenderedPageBreak/>
        <w:t>Ministry of Economic Cooperation and Development (BMZ) with co-funding in Armenia and Georgia from the Austrian Development Cooperation (ADC).</w:t>
      </w:r>
    </w:p>
    <w:p w14:paraId="77A3A8FC" w14:textId="77777777" w:rsidR="009E2608" w:rsidRDefault="009E2608" w:rsidP="009E2608">
      <w:pPr>
        <w:spacing w:after="120" w:line="276" w:lineRule="auto"/>
        <w:jc w:val="both"/>
        <w:rPr>
          <w:rFonts w:ascii="Arial" w:hAnsi="Arial" w:cs="Arial"/>
          <w:b/>
          <w:szCs w:val="22"/>
          <w:lang w:val="en-GB"/>
        </w:rPr>
      </w:pPr>
    </w:p>
    <w:p w14:paraId="5C96BB43" w14:textId="77777777" w:rsidR="009E2608" w:rsidRPr="003646CC" w:rsidRDefault="009E2608" w:rsidP="009E2608">
      <w:pPr>
        <w:pStyle w:val="ListParagraph"/>
        <w:numPr>
          <w:ilvl w:val="0"/>
          <w:numId w:val="1"/>
        </w:numPr>
        <w:spacing w:after="120" w:line="276" w:lineRule="auto"/>
        <w:jc w:val="both"/>
        <w:rPr>
          <w:rFonts w:ascii="Arial" w:hAnsi="Arial" w:cs="Arial"/>
          <w:b/>
          <w:szCs w:val="22"/>
          <w:lang w:val="en-GB"/>
        </w:rPr>
      </w:pPr>
      <w:r w:rsidRPr="003646CC">
        <w:rPr>
          <w:rFonts w:ascii="Arial" w:hAnsi="Arial" w:cs="Arial"/>
          <w:b/>
          <w:szCs w:val="22"/>
          <w:lang w:val="en-GB"/>
        </w:rPr>
        <w:t>Context</w:t>
      </w:r>
    </w:p>
    <w:p w14:paraId="0F5106A9" w14:textId="77777777" w:rsidR="00725154" w:rsidRDefault="00725154" w:rsidP="00725154">
      <w:pPr>
        <w:spacing w:after="120" w:line="276" w:lineRule="auto"/>
        <w:jc w:val="both"/>
        <w:rPr>
          <w:rFonts w:ascii="Arial" w:hAnsi="Arial" w:cs="Arial"/>
          <w:szCs w:val="22"/>
          <w:lang w:val="en-US"/>
        </w:rPr>
      </w:pPr>
      <w:r w:rsidRPr="002B0D2F">
        <w:rPr>
          <w:rFonts w:ascii="Arial" w:hAnsi="Arial" w:cs="Arial"/>
          <w:szCs w:val="22"/>
          <w:lang w:val="en-US"/>
        </w:rPr>
        <w:t xml:space="preserve">Severe environmental and biodiversity losses, dating back to the Soviet era, are major challenges facing Armenia today. Problems such as mass degradation of forestry conditions, climate change, biodiversity loss, soil erosion and landslides, desertification, and others, form the cornerstone of the present environmental situation. </w:t>
      </w:r>
      <w:r w:rsidRPr="00762CBD">
        <w:rPr>
          <w:rFonts w:ascii="Arial" w:hAnsi="Arial" w:cs="Arial"/>
          <w:szCs w:val="22"/>
          <w:lang w:val="en-US"/>
        </w:rPr>
        <w:t xml:space="preserve">There is too little public awareness of the principles underlying the sustainable management of biodiversity </w:t>
      </w:r>
      <w:r>
        <w:rPr>
          <w:rFonts w:ascii="Arial" w:hAnsi="Arial" w:cs="Arial"/>
          <w:szCs w:val="22"/>
          <w:lang w:val="en-US"/>
        </w:rPr>
        <w:t>and ecosystem services. A</w:t>
      </w:r>
      <w:r w:rsidRPr="00762CBD">
        <w:rPr>
          <w:rFonts w:ascii="Arial" w:hAnsi="Arial" w:cs="Arial"/>
          <w:szCs w:val="22"/>
          <w:lang w:val="en-US"/>
        </w:rPr>
        <w:t xml:space="preserve">wareness </w:t>
      </w:r>
      <w:r>
        <w:rPr>
          <w:rFonts w:ascii="Arial" w:hAnsi="Arial" w:cs="Arial"/>
          <w:szCs w:val="22"/>
          <w:lang w:val="en-US"/>
        </w:rPr>
        <w:t xml:space="preserve">raising </w:t>
      </w:r>
      <w:r w:rsidRPr="00762CBD">
        <w:rPr>
          <w:rFonts w:ascii="Arial" w:hAnsi="Arial" w:cs="Arial"/>
          <w:szCs w:val="22"/>
          <w:lang w:val="en-US"/>
        </w:rPr>
        <w:t xml:space="preserve">activities </w:t>
      </w:r>
      <w:r>
        <w:rPr>
          <w:rFonts w:ascii="Arial" w:hAnsi="Arial" w:cs="Arial"/>
          <w:szCs w:val="22"/>
          <w:lang w:val="en-US"/>
        </w:rPr>
        <w:t xml:space="preserve">are neither </w:t>
      </w:r>
      <w:r w:rsidRPr="00762CBD">
        <w:rPr>
          <w:rFonts w:ascii="Arial" w:hAnsi="Arial" w:cs="Arial"/>
          <w:szCs w:val="22"/>
          <w:lang w:val="en-US"/>
        </w:rPr>
        <w:t>coordinated and intended for large target groups</w:t>
      </w:r>
      <w:r>
        <w:rPr>
          <w:rFonts w:ascii="Arial" w:hAnsi="Arial" w:cs="Arial"/>
          <w:szCs w:val="22"/>
          <w:lang w:val="en-US"/>
        </w:rPr>
        <w:t>, nor</w:t>
      </w:r>
      <w:r w:rsidRPr="00762CBD">
        <w:rPr>
          <w:rFonts w:ascii="Arial" w:hAnsi="Arial" w:cs="Arial"/>
          <w:szCs w:val="22"/>
          <w:lang w:val="en-US"/>
        </w:rPr>
        <w:t xml:space="preserve"> mainstreamed within training instit</w:t>
      </w:r>
      <w:r>
        <w:rPr>
          <w:rFonts w:ascii="Arial" w:hAnsi="Arial" w:cs="Arial"/>
          <w:szCs w:val="22"/>
          <w:lang w:val="en-US"/>
        </w:rPr>
        <w:t>utions or</w:t>
      </w:r>
      <w:r w:rsidRPr="00762CBD">
        <w:rPr>
          <w:rFonts w:ascii="Arial" w:hAnsi="Arial" w:cs="Arial"/>
          <w:szCs w:val="22"/>
          <w:lang w:val="en-US"/>
        </w:rPr>
        <w:t xml:space="preserve"> planning and decision-making processes. </w:t>
      </w:r>
    </w:p>
    <w:p w14:paraId="014E3E3E" w14:textId="63923B0C" w:rsidR="004037C5" w:rsidRDefault="00725154" w:rsidP="004037C5">
      <w:pPr>
        <w:widowControl w:val="0"/>
        <w:autoSpaceDE w:val="0"/>
        <w:autoSpaceDN w:val="0"/>
        <w:spacing w:after="120" w:line="276" w:lineRule="auto"/>
        <w:jc w:val="both"/>
        <w:rPr>
          <w:rFonts w:ascii="Arial" w:hAnsi="Arial" w:cs="Arial"/>
          <w:bCs/>
          <w:szCs w:val="22"/>
          <w:lang w:val="en-GB"/>
        </w:rPr>
      </w:pPr>
      <w:r w:rsidRPr="00762CBD">
        <w:rPr>
          <w:rFonts w:ascii="Arial" w:hAnsi="Arial" w:cs="Arial"/>
          <w:szCs w:val="22"/>
          <w:lang w:val="en-US"/>
        </w:rPr>
        <w:t xml:space="preserve">The topic of forests is of main focus both for GIZ </w:t>
      </w:r>
      <w:proofErr w:type="spellStart"/>
      <w:r w:rsidRPr="00762CBD">
        <w:rPr>
          <w:rFonts w:ascii="Arial" w:hAnsi="Arial" w:cs="Arial"/>
          <w:szCs w:val="22"/>
          <w:lang w:val="en-US"/>
        </w:rPr>
        <w:t>IBiS</w:t>
      </w:r>
      <w:proofErr w:type="spellEnd"/>
      <w:r w:rsidRPr="00762CBD">
        <w:rPr>
          <w:rFonts w:ascii="Arial" w:hAnsi="Arial" w:cs="Arial"/>
          <w:szCs w:val="22"/>
          <w:lang w:val="en-US"/>
        </w:rPr>
        <w:t xml:space="preserve"> </w:t>
      </w:r>
      <w:proofErr w:type="spellStart"/>
      <w:r w:rsidRPr="00762CBD">
        <w:rPr>
          <w:rFonts w:ascii="Arial" w:hAnsi="Arial" w:cs="Arial"/>
          <w:szCs w:val="22"/>
          <w:lang w:val="en-US"/>
        </w:rPr>
        <w:t>Programme</w:t>
      </w:r>
      <w:proofErr w:type="spellEnd"/>
      <w:r w:rsidRPr="00762CBD">
        <w:rPr>
          <w:rFonts w:ascii="Arial" w:hAnsi="Arial" w:cs="Arial"/>
          <w:szCs w:val="22"/>
          <w:lang w:val="en-US"/>
        </w:rPr>
        <w:t xml:space="preserve"> and its main partner Ministry of Nature Protection (</w:t>
      </w:r>
      <w:proofErr w:type="spellStart"/>
      <w:r w:rsidRPr="00762CBD">
        <w:rPr>
          <w:rFonts w:ascii="Arial" w:hAnsi="Arial" w:cs="Arial"/>
          <w:szCs w:val="22"/>
          <w:lang w:val="en-US"/>
        </w:rPr>
        <w:t>MoNP</w:t>
      </w:r>
      <w:proofErr w:type="spellEnd"/>
      <w:r w:rsidRPr="00762CBD">
        <w:rPr>
          <w:rFonts w:ascii="Arial" w:hAnsi="Arial" w:cs="Arial"/>
          <w:szCs w:val="22"/>
          <w:lang w:val="en-US"/>
        </w:rPr>
        <w:t xml:space="preserve">). </w:t>
      </w:r>
      <w:r w:rsidR="00E71E24">
        <w:rPr>
          <w:rFonts w:ascii="Arial" w:hAnsi="Arial" w:cs="Arial"/>
          <w:szCs w:val="22"/>
          <w:lang w:val="en-US"/>
        </w:rPr>
        <w:t>Based on the</w:t>
      </w:r>
      <w:r>
        <w:rPr>
          <w:rFonts w:ascii="Arial" w:hAnsi="Arial" w:cs="Arial"/>
          <w:szCs w:val="22"/>
          <w:lang w:val="en-US"/>
        </w:rPr>
        <w:t xml:space="preserve"> joint concept on environmental awareness raising campaign, developed by GIZ and </w:t>
      </w:r>
      <w:proofErr w:type="spellStart"/>
      <w:r>
        <w:rPr>
          <w:rFonts w:ascii="Arial" w:hAnsi="Arial" w:cs="Arial"/>
          <w:szCs w:val="22"/>
          <w:lang w:val="en-US"/>
        </w:rPr>
        <w:t>MoNP</w:t>
      </w:r>
      <w:proofErr w:type="spellEnd"/>
      <w:r>
        <w:rPr>
          <w:rFonts w:ascii="Arial" w:hAnsi="Arial" w:cs="Arial"/>
          <w:szCs w:val="22"/>
          <w:lang w:val="en-US"/>
        </w:rPr>
        <w:t xml:space="preserve"> in July 2018, a campaign with its subsequent activities will be implemented for the purpose of raising awareness of population on the value of forests and their alternative use. </w:t>
      </w:r>
      <w:r w:rsidR="004037C5">
        <w:rPr>
          <w:rFonts w:ascii="Arial" w:hAnsi="Arial" w:cs="Arial"/>
          <w:bCs/>
          <w:szCs w:val="22"/>
          <w:lang w:val="en-GB"/>
        </w:rPr>
        <w:t xml:space="preserve">This assignment is an integral part of the Joint Concept Paper on Environmental Awareness Campaign, developed by GIZ and </w:t>
      </w:r>
      <w:proofErr w:type="spellStart"/>
      <w:r w:rsidR="004037C5">
        <w:rPr>
          <w:rFonts w:ascii="Arial" w:hAnsi="Arial" w:cs="Arial"/>
          <w:bCs/>
          <w:szCs w:val="22"/>
          <w:lang w:val="en-GB"/>
        </w:rPr>
        <w:t>MoNP</w:t>
      </w:r>
      <w:proofErr w:type="spellEnd"/>
      <w:r w:rsidR="004037C5">
        <w:rPr>
          <w:rFonts w:ascii="Arial" w:hAnsi="Arial" w:cs="Arial"/>
          <w:bCs/>
          <w:szCs w:val="22"/>
          <w:lang w:val="en-GB"/>
        </w:rPr>
        <w:t xml:space="preserve">. Therefore, the concept paper (Annex 1) should be reviewed carefully and considered during the assignment. </w:t>
      </w:r>
    </w:p>
    <w:p w14:paraId="216B7904" w14:textId="7B2442C3" w:rsidR="00E75B46" w:rsidRDefault="00725154" w:rsidP="00725154">
      <w:pPr>
        <w:spacing w:after="120" w:line="276" w:lineRule="auto"/>
        <w:jc w:val="both"/>
        <w:rPr>
          <w:rFonts w:ascii="Arial" w:hAnsi="Arial" w:cs="Arial"/>
          <w:szCs w:val="22"/>
          <w:lang w:val="en-US"/>
        </w:rPr>
      </w:pPr>
      <w:r>
        <w:rPr>
          <w:rFonts w:ascii="Arial" w:hAnsi="Arial" w:cs="Arial"/>
          <w:szCs w:val="22"/>
          <w:lang w:val="en-US"/>
        </w:rPr>
        <w:t>One of the activities of the concept paper is the development of a mobile application on Red list species of Armenia.</w:t>
      </w:r>
    </w:p>
    <w:p w14:paraId="77260C41" w14:textId="4A170695" w:rsidR="00E75B46" w:rsidRDefault="00762CBD" w:rsidP="00E71E24">
      <w:pPr>
        <w:spacing w:after="120" w:line="276" w:lineRule="auto"/>
        <w:jc w:val="both"/>
        <w:rPr>
          <w:rFonts w:ascii="Arial" w:hAnsi="Arial" w:cs="Arial"/>
          <w:szCs w:val="22"/>
          <w:lang w:val="en-US"/>
        </w:rPr>
      </w:pPr>
      <w:r w:rsidRPr="00762CBD">
        <w:rPr>
          <w:rFonts w:ascii="Arial" w:hAnsi="Arial" w:cs="Arial"/>
          <w:szCs w:val="22"/>
          <w:lang w:val="en-US"/>
        </w:rPr>
        <w:t>A</w:t>
      </w:r>
      <w:r w:rsidR="00C44647">
        <w:rPr>
          <w:rFonts w:ascii="Arial" w:hAnsi="Arial" w:cs="Arial"/>
          <w:szCs w:val="22"/>
          <w:lang w:val="en-US"/>
        </w:rPr>
        <w:t xml:space="preserve"> mobile</w:t>
      </w:r>
      <w:r w:rsidRPr="00762CBD">
        <w:rPr>
          <w:rFonts w:ascii="Arial" w:hAnsi="Arial" w:cs="Arial"/>
          <w:szCs w:val="22"/>
          <w:lang w:val="en-US"/>
        </w:rPr>
        <w:t xml:space="preserve"> application on a map of Armenia with its Red </w:t>
      </w:r>
      <w:r w:rsidR="0064256C">
        <w:rPr>
          <w:rFonts w:ascii="Arial" w:hAnsi="Arial" w:cs="Arial"/>
          <w:szCs w:val="22"/>
          <w:lang w:val="en-US"/>
        </w:rPr>
        <w:t>List</w:t>
      </w:r>
      <w:r w:rsidRPr="00762CBD">
        <w:rPr>
          <w:rFonts w:ascii="Arial" w:hAnsi="Arial" w:cs="Arial"/>
          <w:szCs w:val="22"/>
          <w:lang w:val="en-US"/>
        </w:rPr>
        <w:t xml:space="preserve"> species per region is planned to be developed. The purpose of the application is to create awareness on the species of flora and fauna in Armenia</w:t>
      </w:r>
      <w:r w:rsidR="004037C5">
        <w:rPr>
          <w:rFonts w:ascii="Arial" w:hAnsi="Arial" w:cs="Arial"/>
          <w:szCs w:val="22"/>
          <w:lang w:val="en-US"/>
        </w:rPr>
        <w:t>. The main target groups are the</w:t>
      </w:r>
      <w:r w:rsidR="0064256C">
        <w:rPr>
          <w:rFonts w:ascii="Arial" w:hAnsi="Arial" w:cs="Arial"/>
          <w:szCs w:val="22"/>
          <w:lang w:val="en-US"/>
        </w:rPr>
        <w:t xml:space="preserve"> </w:t>
      </w:r>
      <w:r w:rsidR="0064256C" w:rsidRPr="00762CBD">
        <w:rPr>
          <w:rFonts w:ascii="Arial" w:hAnsi="Arial" w:cs="Arial"/>
          <w:szCs w:val="22"/>
          <w:lang w:val="en-US"/>
        </w:rPr>
        <w:t>tourists</w:t>
      </w:r>
      <w:r w:rsidR="0064256C">
        <w:rPr>
          <w:rFonts w:ascii="Arial" w:hAnsi="Arial" w:cs="Arial"/>
          <w:szCs w:val="22"/>
          <w:lang w:val="en-US"/>
        </w:rPr>
        <w:t>, students</w:t>
      </w:r>
      <w:r w:rsidR="009A57E2" w:rsidRPr="00762CBD">
        <w:rPr>
          <w:rFonts w:ascii="Arial" w:hAnsi="Arial" w:cs="Arial"/>
          <w:szCs w:val="22"/>
          <w:lang w:val="en-US"/>
        </w:rPr>
        <w:t xml:space="preserve"> and </w:t>
      </w:r>
      <w:r w:rsidRPr="00762CBD">
        <w:rPr>
          <w:rFonts w:ascii="Arial" w:hAnsi="Arial" w:cs="Arial"/>
          <w:szCs w:val="22"/>
          <w:lang w:val="en-US"/>
        </w:rPr>
        <w:t>the local population</w:t>
      </w:r>
      <w:r w:rsidR="004037C5">
        <w:rPr>
          <w:rFonts w:ascii="Arial" w:hAnsi="Arial" w:cs="Arial"/>
          <w:szCs w:val="22"/>
          <w:lang w:val="en-US"/>
        </w:rPr>
        <w:t>, for whom</w:t>
      </w:r>
      <w:r w:rsidRPr="00762CBD">
        <w:rPr>
          <w:rFonts w:ascii="Arial" w:hAnsi="Arial" w:cs="Arial"/>
          <w:szCs w:val="22"/>
          <w:lang w:val="en-US"/>
        </w:rPr>
        <w:t xml:space="preserve"> it will serve as a guideline in order to </w:t>
      </w:r>
      <w:r w:rsidR="004037C5">
        <w:rPr>
          <w:rFonts w:ascii="Arial" w:hAnsi="Arial" w:cs="Arial"/>
          <w:szCs w:val="22"/>
          <w:lang w:val="en-US"/>
        </w:rPr>
        <w:t xml:space="preserve">know and </w:t>
      </w:r>
      <w:r w:rsidRPr="00762CBD">
        <w:rPr>
          <w:rFonts w:ascii="Arial" w:hAnsi="Arial" w:cs="Arial"/>
          <w:szCs w:val="22"/>
          <w:lang w:val="en-US"/>
        </w:rPr>
        <w:t xml:space="preserve">protect the red list species in their community. In order to mitigate certain risks of overexploitation of these species, the map will make sure that the location of each species is not very precise. </w:t>
      </w:r>
    </w:p>
    <w:p w14:paraId="072119D7" w14:textId="559B2A23" w:rsidR="00762CBD" w:rsidRPr="00762CBD" w:rsidRDefault="00762CBD" w:rsidP="00762CBD">
      <w:pPr>
        <w:spacing w:line="276" w:lineRule="auto"/>
        <w:jc w:val="both"/>
        <w:rPr>
          <w:rFonts w:ascii="Arial" w:hAnsi="Arial" w:cs="Arial"/>
          <w:szCs w:val="22"/>
          <w:lang w:val="en-US"/>
        </w:rPr>
      </w:pPr>
      <w:proofErr w:type="spellStart"/>
      <w:r w:rsidRPr="00762CBD">
        <w:rPr>
          <w:rFonts w:ascii="Arial" w:hAnsi="Arial" w:cs="Arial"/>
          <w:szCs w:val="22"/>
          <w:lang w:val="en-US"/>
        </w:rPr>
        <w:t>MoNP</w:t>
      </w:r>
      <w:proofErr w:type="spellEnd"/>
      <w:r w:rsidRPr="00762CBD">
        <w:rPr>
          <w:rFonts w:ascii="Arial" w:hAnsi="Arial" w:cs="Arial"/>
          <w:szCs w:val="22"/>
          <w:lang w:val="en-US"/>
        </w:rPr>
        <w:t xml:space="preserve"> will </w:t>
      </w:r>
      <w:r w:rsidR="00E75B46">
        <w:rPr>
          <w:rFonts w:ascii="Arial" w:hAnsi="Arial" w:cs="Arial"/>
          <w:szCs w:val="22"/>
          <w:lang w:val="en-US"/>
        </w:rPr>
        <w:t xml:space="preserve">provide the </w:t>
      </w:r>
      <w:r w:rsidRPr="00762CBD">
        <w:rPr>
          <w:rFonts w:ascii="Arial" w:hAnsi="Arial" w:cs="Arial"/>
          <w:szCs w:val="22"/>
          <w:lang w:val="en-US"/>
        </w:rPr>
        <w:t xml:space="preserve">Red </w:t>
      </w:r>
      <w:r w:rsidR="0064256C">
        <w:rPr>
          <w:rFonts w:ascii="Sylfaen" w:hAnsi="Sylfaen" w:cs="Arial"/>
          <w:szCs w:val="22"/>
          <w:lang w:val="en-US"/>
        </w:rPr>
        <w:t>list</w:t>
      </w:r>
      <w:r w:rsidRPr="00762CBD">
        <w:rPr>
          <w:rFonts w:ascii="Arial" w:hAnsi="Arial" w:cs="Arial"/>
          <w:szCs w:val="22"/>
          <w:lang w:val="en-US"/>
        </w:rPr>
        <w:t xml:space="preserve"> </w:t>
      </w:r>
      <w:r w:rsidR="00E75B46">
        <w:rPr>
          <w:rFonts w:ascii="Arial" w:hAnsi="Arial" w:cs="Arial"/>
          <w:szCs w:val="22"/>
          <w:lang w:val="en-US"/>
        </w:rPr>
        <w:t>in</w:t>
      </w:r>
      <w:r w:rsidR="00FA587D">
        <w:rPr>
          <w:rFonts w:ascii="Arial" w:hAnsi="Arial" w:cs="Arial"/>
          <w:szCs w:val="22"/>
          <w:lang w:val="en-US"/>
        </w:rPr>
        <w:t xml:space="preserve"> the</w:t>
      </w:r>
      <w:r w:rsidR="00E75B46">
        <w:rPr>
          <w:rFonts w:ascii="Arial" w:hAnsi="Arial" w:cs="Arial"/>
          <w:szCs w:val="22"/>
          <w:lang w:val="en-US"/>
        </w:rPr>
        <w:t xml:space="preserve"> </w:t>
      </w:r>
      <w:r w:rsidR="00FA587D">
        <w:rPr>
          <w:rFonts w:ascii="Arial" w:hAnsi="Arial" w:cs="Arial"/>
          <w:szCs w:val="22"/>
          <w:lang w:val="en-US"/>
        </w:rPr>
        <w:t xml:space="preserve">currently available </w:t>
      </w:r>
      <w:r w:rsidR="00E75B46">
        <w:rPr>
          <w:rFonts w:ascii="Arial" w:hAnsi="Arial" w:cs="Arial"/>
          <w:szCs w:val="22"/>
          <w:lang w:val="en-US"/>
        </w:rPr>
        <w:t>electronic format</w:t>
      </w:r>
      <w:r w:rsidRPr="00762CBD">
        <w:rPr>
          <w:rFonts w:ascii="Arial" w:hAnsi="Arial" w:cs="Arial"/>
          <w:szCs w:val="22"/>
          <w:lang w:val="en-US"/>
        </w:rPr>
        <w:t xml:space="preserve">. This application should be a good way to observe and get to know plants, birds, animals, amphibians and reptiles. The idea of the application is that each </w:t>
      </w:r>
      <w:r w:rsidRPr="007B3C78">
        <w:rPr>
          <w:rFonts w:ascii="Arial" w:hAnsi="Arial" w:cs="Arial"/>
          <w:szCs w:val="22"/>
          <w:lang w:val="en-US"/>
        </w:rPr>
        <w:t>registered user (registration will be open) can send feedback and comments to the administration. The idea can be further clarified with IT company and more specifications can be later on added.</w:t>
      </w:r>
    </w:p>
    <w:p w14:paraId="7C3EB3A1" w14:textId="4DA9D30D" w:rsidR="009E2608" w:rsidRPr="00E64D6C" w:rsidRDefault="009E2608" w:rsidP="009E2608">
      <w:pPr>
        <w:spacing w:before="120" w:after="120" w:line="276" w:lineRule="auto"/>
        <w:jc w:val="both"/>
        <w:rPr>
          <w:rFonts w:ascii="Arial" w:hAnsi="Arial" w:cs="Arial"/>
          <w:b/>
          <w:szCs w:val="22"/>
          <w:lang w:val="en-US"/>
        </w:rPr>
      </w:pPr>
      <w:r w:rsidRPr="00E64D6C">
        <w:rPr>
          <w:rFonts w:ascii="Arial" w:hAnsi="Arial" w:cs="Arial"/>
          <w:szCs w:val="22"/>
          <w:lang w:val="en-US"/>
        </w:rPr>
        <w:t xml:space="preserve">The consultancy will be carried out in close coordination with the </w:t>
      </w:r>
      <w:proofErr w:type="spellStart"/>
      <w:r w:rsidRPr="00E64D6C">
        <w:rPr>
          <w:rFonts w:ascii="Arial" w:hAnsi="Arial" w:cs="Arial"/>
          <w:szCs w:val="22"/>
          <w:lang w:val="en-US"/>
        </w:rPr>
        <w:t>coresspondent</w:t>
      </w:r>
      <w:proofErr w:type="spellEnd"/>
      <w:r w:rsidRPr="00E64D6C">
        <w:rPr>
          <w:rFonts w:ascii="Arial" w:hAnsi="Arial" w:cs="Arial"/>
          <w:szCs w:val="22"/>
          <w:lang w:val="en-US"/>
        </w:rPr>
        <w:t xml:space="preserve"> subordinate bodies of the RA Ministry of Nature Protection, such as Department </w:t>
      </w:r>
      <w:r w:rsidR="00446A2A" w:rsidRPr="00E64D6C">
        <w:rPr>
          <w:rFonts w:ascii="Arial" w:hAnsi="Arial" w:cs="Arial"/>
          <w:szCs w:val="22"/>
          <w:lang w:val="en-US"/>
        </w:rPr>
        <w:t>on Information and Public relations</w:t>
      </w:r>
      <w:proofErr w:type="gramStart"/>
      <w:r w:rsidRPr="00E64D6C">
        <w:rPr>
          <w:rFonts w:ascii="Arial" w:hAnsi="Arial" w:cs="Arial"/>
          <w:szCs w:val="22"/>
          <w:lang w:val="en-US"/>
        </w:rPr>
        <w:t>,  Department</w:t>
      </w:r>
      <w:proofErr w:type="gramEnd"/>
      <w:r w:rsidRPr="00E64D6C">
        <w:rPr>
          <w:rFonts w:ascii="Arial" w:hAnsi="Arial" w:cs="Arial"/>
          <w:szCs w:val="22"/>
          <w:lang w:val="en-US"/>
        </w:rPr>
        <w:t xml:space="preserve"> of </w:t>
      </w:r>
      <w:proofErr w:type="spellStart"/>
      <w:r w:rsidRPr="00E64D6C">
        <w:rPr>
          <w:rFonts w:ascii="Arial" w:hAnsi="Arial" w:cs="Arial"/>
          <w:szCs w:val="22"/>
          <w:lang w:val="en-US"/>
        </w:rPr>
        <w:t>Internatioanal</w:t>
      </w:r>
      <w:proofErr w:type="spellEnd"/>
      <w:r w:rsidRPr="00E64D6C">
        <w:rPr>
          <w:rFonts w:ascii="Arial" w:hAnsi="Arial" w:cs="Arial"/>
          <w:szCs w:val="22"/>
          <w:lang w:val="en-US"/>
        </w:rPr>
        <w:t xml:space="preserve"> cooperation</w:t>
      </w:r>
      <w:r w:rsidR="00762CBD" w:rsidRPr="00E64D6C">
        <w:rPr>
          <w:rFonts w:ascii="Arial" w:hAnsi="Arial" w:cs="Arial"/>
          <w:szCs w:val="22"/>
          <w:lang w:val="en-US"/>
        </w:rPr>
        <w:t xml:space="preserve"> and others</w:t>
      </w:r>
      <w:r w:rsidRPr="00E64D6C">
        <w:rPr>
          <w:rFonts w:ascii="Arial" w:hAnsi="Arial" w:cs="Arial"/>
          <w:szCs w:val="22"/>
          <w:lang w:val="en-US"/>
        </w:rPr>
        <w:t>.</w:t>
      </w:r>
    </w:p>
    <w:p w14:paraId="0C7E217A" w14:textId="258451F7" w:rsidR="009E2608" w:rsidRPr="002D3448" w:rsidRDefault="009E2608" w:rsidP="009E2608">
      <w:pPr>
        <w:adjustRightInd w:val="0"/>
        <w:spacing w:after="120" w:line="276" w:lineRule="auto"/>
        <w:jc w:val="both"/>
        <w:rPr>
          <w:rFonts w:ascii="Arial" w:hAnsi="Arial" w:cs="Arial"/>
          <w:szCs w:val="22"/>
          <w:lang w:val="en-GB"/>
        </w:rPr>
      </w:pPr>
      <w:proofErr w:type="spellStart"/>
      <w:r w:rsidRPr="002D3448">
        <w:rPr>
          <w:rFonts w:ascii="Arial" w:hAnsi="Arial" w:cs="Arial"/>
          <w:szCs w:val="22"/>
          <w:lang w:val="en-GB"/>
        </w:rPr>
        <w:t>IBiS</w:t>
      </w:r>
      <w:proofErr w:type="spellEnd"/>
      <w:r w:rsidRPr="002D3448">
        <w:rPr>
          <w:rFonts w:ascii="Arial" w:hAnsi="Arial" w:cs="Arial"/>
          <w:szCs w:val="22"/>
          <w:lang w:val="en-GB"/>
        </w:rPr>
        <w:t xml:space="preserve"> programme will assist </w:t>
      </w:r>
      <w:r w:rsidR="00BA1109">
        <w:rPr>
          <w:rFonts w:ascii="Arial" w:hAnsi="Arial" w:cs="Arial"/>
          <w:szCs w:val="22"/>
          <w:lang w:val="en-GB"/>
        </w:rPr>
        <w:t xml:space="preserve">the </w:t>
      </w:r>
      <w:r w:rsidRPr="002D3448">
        <w:rPr>
          <w:rFonts w:ascii="Arial" w:hAnsi="Arial" w:cs="Arial"/>
          <w:szCs w:val="22"/>
          <w:lang w:val="en-GB"/>
        </w:rPr>
        <w:t xml:space="preserve">consulting company in discussing the </w:t>
      </w:r>
      <w:r w:rsidR="00446A2A">
        <w:rPr>
          <w:rFonts w:ascii="Arial" w:hAnsi="Arial" w:cs="Arial"/>
          <w:szCs w:val="22"/>
          <w:lang w:val="en-GB"/>
        </w:rPr>
        <w:t xml:space="preserve">mobile </w:t>
      </w:r>
      <w:r w:rsidR="00F2396A">
        <w:rPr>
          <w:rFonts w:ascii="Arial" w:hAnsi="Arial" w:cs="Arial"/>
          <w:szCs w:val="22"/>
          <w:lang w:val="en-GB"/>
        </w:rPr>
        <w:t>application</w:t>
      </w:r>
      <w:r w:rsidRPr="00E64D6C">
        <w:rPr>
          <w:rFonts w:ascii="Arial" w:hAnsi="Arial" w:cs="Arial"/>
          <w:szCs w:val="22"/>
          <w:lang w:val="en-US"/>
        </w:rPr>
        <w:t xml:space="preserve"> development process and final result </w:t>
      </w:r>
      <w:r w:rsidRPr="002D3448">
        <w:rPr>
          <w:rFonts w:ascii="Arial" w:hAnsi="Arial" w:cs="Arial"/>
          <w:szCs w:val="22"/>
          <w:lang w:val="en-GB"/>
        </w:rPr>
        <w:t xml:space="preserve">with the relevant authorities </w:t>
      </w:r>
      <w:r w:rsidR="00446A2A">
        <w:rPr>
          <w:rFonts w:ascii="Arial" w:hAnsi="Arial" w:cs="Arial"/>
          <w:szCs w:val="22"/>
          <w:lang w:val="en-GB"/>
        </w:rPr>
        <w:t>in the Ministry of Nature Protection so</w:t>
      </w:r>
      <w:r w:rsidRPr="002D3448">
        <w:rPr>
          <w:rFonts w:ascii="Arial" w:hAnsi="Arial" w:cs="Arial"/>
          <w:szCs w:val="22"/>
          <w:lang w:val="en-GB"/>
        </w:rPr>
        <w:t xml:space="preserve"> that the developed</w:t>
      </w:r>
      <w:r w:rsidRPr="00171283">
        <w:rPr>
          <w:rFonts w:ascii="Arial" w:hAnsi="Arial" w:cs="Arial"/>
          <w:szCs w:val="22"/>
          <w:lang w:val="en-GB"/>
        </w:rPr>
        <w:t xml:space="preserve"> </w:t>
      </w:r>
      <w:r w:rsidR="00F2396A">
        <w:rPr>
          <w:rFonts w:ascii="Arial" w:hAnsi="Arial" w:cs="Arial"/>
          <w:szCs w:val="22"/>
          <w:lang w:val="en-GB"/>
        </w:rPr>
        <w:t>application</w:t>
      </w:r>
      <w:r w:rsidR="00446A2A">
        <w:rPr>
          <w:rFonts w:ascii="Arial" w:hAnsi="Arial" w:cs="Arial"/>
          <w:szCs w:val="22"/>
          <w:lang w:val="en-GB"/>
        </w:rPr>
        <w:t xml:space="preserve"> </w:t>
      </w:r>
      <w:r w:rsidRPr="00171283">
        <w:rPr>
          <w:rFonts w:ascii="Arial" w:hAnsi="Arial" w:cs="Arial"/>
          <w:szCs w:val="22"/>
          <w:lang w:val="en-GB"/>
        </w:rPr>
        <w:t>has the most possible ownership by the cor</w:t>
      </w:r>
      <w:r w:rsidR="00281D96">
        <w:rPr>
          <w:rFonts w:ascii="Arial" w:hAnsi="Arial" w:cs="Arial"/>
          <w:szCs w:val="22"/>
          <w:lang w:val="en-GB"/>
        </w:rPr>
        <w:t>respondent partner organization</w:t>
      </w:r>
      <w:r w:rsidRPr="00171283">
        <w:rPr>
          <w:rFonts w:ascii="Arial" w:hAnsi="Arial" w:cs="Arial"/>
          <w:szCs w:val="22"/>
          <w:lang w:val="en-GB"/>
        </w:rPr>
        <w:t>.</w:t>
      </w:r>
      <w:r w:rsidRPr="002D3448">
        <w:rPr>
          <w:rFonts w:ascii="Arial" w:hAnsi="Arial" w:cs="Arial"/>
          <w:szCs w:val="22"/>
          <w:lang w:val="en-GB"/>
        </w:rPr>
        <w:t xml:space="preserve"> </w:t>
      </w:r>
    </w:p>
    <w:p w14:paraId="196A0EED" w14:textId="77777777" w:rsidR="009E2608" w:rsidRPr="00182D35" w:rsidRDefault="009E2608" w:rsidP="009E2608">
      <w:pPr>
        <w:adjustRightInd w:val="0"/>
        <w:spacing w:after="120" w:line="276" w:lineRule="auto"/>
        <w:jc w:val="both"/>
        <w:rPr>
          <w:rFonts w:ascii="Arial" w:hAnsi="Arial" w:cs="Arial"/>
          <w:sz w:val="8"/>
          <w:lang w:val="en-GB"/>
        </w:rPr>
      </w:pPr>
    </w:p>
    <w:p w14:paraId="14CB493B" w14:textId="77777777" w:rsidR="009E2608" w:rsidRDefault="009E2608" w:rsidP="009E2608">
      <w:pPr>
        <w:pStyle w:val="1Einrckung"/>
        <w:numPr>
          <w:ilvl w:val="0"/>
          <w:numId w:val="1"/>
        </w:numPr>
        <w:spacing w:after="120" w:line="276" w:lineRule="auto"/>
        <w:jc w:val="both"/>
        <w:rPr>
          <w:rFonts w:ascii="Arial" w:hAnsi="Arial" w:cs="Arial"/>
          <w:b/>
          <w:color w:val="000000"/>
          <w:szCs w:val="22"/>
          <w:lang w:val="en-GB"/>
        </w:rPr>
      </w:pPr>
      <w:r w:rsidRPr="00673499">
        <w:rPr>
          <w:rFonts w:ascii="Arial" w:hAnsi="Arial" w:cs="Arial"/>
          <w:b/>
          <w:color w:val="000000"/>
          <w:szCs w:val="22"/>
          <w:lang w:val="en-GB"/>
        </w:rPr>
        <w:t>Objectives and tasks</w:t>
      </w:r>
    </w:p>
    <w:p w14:paraId="55C51993" w14:textId="3BA5C6D2" w:rsidR="009E2608" w:rsidRDefault="009E2608" w:rsidP="009E2608">
      <w:pPr>
        <w:widowControl w:val="0"/>
        <w:autoSpaceDE w:val="0"/>
        <w:autoSpaceDN w:val="0"/>
        <w:spacing w:after="120" w:line="276" w:lineRule="auto"/>
        <w:jc w:val="both"/>
        <w:rPr>
          <w:rFonts w:ascii="Arial" w:hAnsi="Arial" w:cs="Arial"/>
          <w:color w:val="000000"/>
          <w:szCs w:val="22"/>
          <w:lang w:val="en-GB"/>
        </w:rPr>
      </w:pPr>
      <w:r w:rsidRPr="00673499">
        <w:rPr>
          <w:rFonts w:ascii="Arial" w:hAnsi="Arial" w:cs="Arial"/>
          <w:color w:val="000000"/>
          <w:szCs w:val="22"/>
          <w:lang w:val="en-GB"/>
        </w:rPr>
        <w:t>The objective of the assignment is to</w:t>
      </w:r>
      <w:r>
        <w:rPr>
          <w:rFonts w:ascii="Arial" w:hAnsi="Arial" w:cs="Arial"/>
          <w:color w:val="000000"/>
          <w:szCs w:val="22"/>
          <w:lang w:val="en-GB"/>
        </w:rPr>
        <w:t xml:space="preserve"> develop </w:t>
      </w:r>
      <w:r w:rsidR="00281D96" w:rsidRPr="00281D96">
        <w:rPr>
          <w:rFonts w:ascii="Arial" w:hAnsi="Arial" w:cs="Arial"/>
          <w:color w:val="000000"/>
          <w:szCs w:val="22"/>
          <w:lang w:val="en-GB"/>
        </w:rPr>
        <w:t xml:space="preserve">a mobile </w:t>
      </w:r>
      <w:r w:rsidR="00F2396A">
        <w:rPr>
          <w:rFonts w:ascii="Arial" w:hAnsi="Arial" w:cs="Arial"/>
          <w:color w:val="000000"/>
          <w:szCs w:val="22"/>
          <w:lang w:val="en-GB"/>
        </w:rPr>
        <w:t>application</w:t>
      </w:r>
      <w:r w:rsidR="00281D96" w:rsidRPr="00281D96">
        <w:rPr>
          <w:rFonts w:ascii="Arial" w:hAnsi="Arial" w:cs="Arial"/>
          <w:color w:val="000000"/>
          <w:szCs w:val="22"/>
          <w:lang w:val="en-GB"/>
        </w:rPr>
        <w:t xml:space="preserve"> for Armenian Red </w:t>
      </w:r>
      <w:r w:rsidR="0064256C">
        <w:rPr>
          <w:rFonts w:ascii="Arial" w:hAnsi="Arial" w:cs="Arial"/>
          <w:color w:val="000000"/>
          <w:szCs w:val="22"/>
          <w:lang w:val="en-GB"/>
        </w:rPr>
        <w:t xml:space="preserve">List </w:t>
      </w:r>
      <w:r w:rsidR="00281D96" w:rsidRPr="00281D96">
        <w:rPr>
          <w:rFonts w:ascii="Arial" w:hAnsi="Arial" w:cs="Arial"/>
          <w:color w:val="000000"/>
          <w:szCs w:val="22"/>
          <w:lang w:val="en-GB"/>
        </w:rPr>
        <w:t>species for Android and iOS</w:t>
      </w:r>
      <w:r w:rsidR="00C44647">
        <w:rPr>
          <w:rFonts w:ascii="Arial" w:hAnsi="Arial" w:cs="Arial"/>
          <w:color w:val="000000"/>
          <w:szCs w:val="22"/>
          <w:lang w:val="en-GB"/>
        </w:rPr>
        <w:t xml:space="preserve"> mobile operation systems </w:t>
      </w:r>
      <w:r w:rsidR="009F7D55">
        <w:rPr>
          <w:rFonts w:ascii="Arial" w:hAnsi="Arial" w:cs="Arial"/>
          <w:color w:val="000000"/>
          <w:szCs w:val="22"/>
          <w:lang w:val="en-GB"/>
        </w:rPr>
        <w:t>in Armenian and English languages</w:t>
      </w:r>
      <w:r w:rsidR="00281D96" w:rsidRPr="00281D96">
        <w:rPr>
          <w:rFonts w:ascii="Arial" w:hAnsi="Arial" w:cs="Arial"/>
          <w:color w:val="000000"/>
          <w:szCs w:val="22"/>
          <w:lang w:val="en-GB"/>
        </w:rPr>
        <w:t xml:space="preserve">, </w:t>
      </w:r>
      <w:r w:rsidRPr="00281D96">
        <w:rPr>
          <w:rFonts w:ascii="Arial" w:hAnsi="Arial" w:cs="Arial"/>
          <w:color w:val="000000"/>
          <w:szCs w:val="22"/>
          <w:lang w:val="en-GB"/>
        </w:rPr>
        <w:t>based</w:t>
      </w:r>
      <w:r>
        <w:rPr>
          <w:rFonts w:ascii="Arial" w:hAnsi="Arial" w:cs="Arial"/>
          <w:szCs w:val="22"/>
          <w:lang w:val="en-GB"/>
        </w:rPr>
        <w:t xml:space="preserve"> on the provided </w:t>
      </w:r>
      <w:r w:rsidRPr="003646CC">
        <w:rPr>
          <w:rFonts w:ascii="Arial" w:hAnsi="Arial" w:cs="Arial"/>
          <w:szCs w:val="22"/>
          <w:lang w:val="en-GB"/>
        </w:rPr>
        <w:t>demo idea</w:t>
      </w:r>
      <w:r w:rsidR="009A57E2">
        <w:rPr>
          <w:rFonts w:ascii="Arial" w:hAnsi="Arial" w:cs="Arial"/>
          <w:szCs w:val="22"/>
          <w:lang w:val="en-GB"/>
        </w:rPr>
        <w:t xml:space="preserve"> of a similar concept</w:t>
      </w:r>
      <w:r w:rsidRPr="003646CC">
        <w:rPr>
          <w:rFonts w:ascii="Arial" w:hAnsi="Arial" w:cs="Arial"/>
          <w:szCs w:val="22"/>
          <w:lang w:val="en-GB"/>
        </w:rPr>
        <w:t xml:space="preserve"> in </w:t>
      </w:r>
      <w:r w:rsidR="00CD5D7F" w:rsidRPr="007B3C78">
        <w:rPr>
          <w:rFonts w:ascii="Arial" w:hAnsi="Arial" w:cs="Arial"/>
          <w:szCs w:val="22"/>
          <w:lang w:val="en-GB"/>
        </w:rPr>
        <w:t>A</w:t>
      </w:r>
      <w:r w:rsidRPr="007B3C78">
        <w:rPr>
          <w:rFonts w:ascii="Arial" w:hAnsi="Arial" w:cs="Arial"/>
          <w:szCs w:val="22"/>
          <w:lang w:val="en-GB"/>
        </w:rPr>
        <w:t xml:space="preserve">nnex </w:t>
      </w:r>
      <w:r w:rsidR="004037C5">
        <w:rPr>
          <w:rFonts w:ascii="Arial" w:hAnsi="Arial" w:cs="Arial"/>
          <w:szCs w:val="22"/>
          <w:lang w:val="en-GB"/>
        </w:rPr>
        <w:t>2</w:t>
      </w:r>
      <w:r w:rsidRPr="007B3C78">
        <w:rPr>
          <w:rFonts w:ascii="Arial" w:hAnsi="Arial" w:cs="Arial"/>
          <w:szCs w:val="22"/>
          <w:lang w:val="en-GB"/>
        </w:rPr>
        <w:t>.</w:t>
      </w:r>
      <w:r>
        <w:rPr>
          <w:rFonts w:ascii="Arial" w:hAnsi="Arial" w:cs="Arial"/>
          <w:szCs w:val="22"/>
          <w:lang w:val="en-GB"/>
        </w:rPr>
        <w:t xml:space="preserve"> </w:t>
      </w:r>
    </w:p>
    <w:p w14:paraId="0572FEA3" w14:textId="77777777" w:rsidR="009E2608" w:rsidRPr="00111C1E" w:rsidRDefault="009E2608" w:rsidP="009E2608">
      <w:pPr>
        <w:widowControl w:val="0"/>
        <w:autoSpaceDE w:val="0"/>
        <w:autoSpaceDN w:val="0"/>
        <w:spacing w:after="120" w:line="276" w:lineRule="auto"/>
        <w:jc w:val="both"/>
        <w:rPr>
          <w:rFonts w:ascii="Arial" w:hAnsi="Arial" w:cs="Arial"/>
          <w:color w:val="000000"/>
          <w:szCs w:val="22"/>
          <w:lang w:val="en-GB"/>
        </w:rPr>
      </w:pPr>
      <w:r w:rsidRPr="00673499">
        <w:rPr>
          <w:rFonts w:ascii="Arial" w:hAnsi="Arial" w:cs="Arial"/>
          <w:color w:val="000000"/>
          <w:szCs w:val="22"/>
          <w:lang w:val="en-GB"/>
        </w:rPr>
        <w:t xml:space="preserve">The </w:t>
      </w:r>
      <w:r>
        <w:rPr>
          <w:rFonts w:ascii="Arial" w:hAnsi="Arial" w:cs="Arial"/>
          <w:color w:val="000000"/>
          <w:szCs w:val="22"/>
          <w:lang w:val="en-GB"/>
        </w:rPr>
        <w:t>Company</w:t>
      </w:r>
      <w:r w:rsidRPr="00673499">
        <w:rPr>
          <w:rFonts w:ascii="Arial" w:hAnsi="Arial" w:cs="Arial"/>
          <w:color w:val="000000"/>
          <w:szCs w:val="22"/>
          <w:lang w:val="en-GB"/>
        </w:rPr>
        <w:t xml:space="preserve"> is expected to fulfil the following tasks </w:t>
      </w:r>
      <w:r w:rsidRPr="00111C1E">
        <w:rPr>
          <w:rFonts w:ascii="Arial" w:hAnsi="Arial" w:cs="Arial"/>
          <w:color w:val="000000"/>
          <w:szCs w:val="22"/>
          <w:lang w:val="en-GB"/>
        </w:rPr>
        <w:t>in close cooperation with relevant partner representatives:</w:t>
      </w:r>
    </w:p>
    <w:p w14:paraId="279F6BB6" w14:textId="53A55220" w:rsidR="009E2608" w:rsidRDefault="009E2608" w:rsidP="009E2608">
      <w:pPr>
        <w:pStyle w:val="ListParagraph"/>
        <w:widowControl w:val="0"/>
        <w:autoSpaceDE w:val="0"/>
        <w:autoSpaceDN w:val="0"/>
        <w:spacing w:after="120" w:line="276" w:lineRule="auto"/>
        <w:ind w:left="284"/>
        <w:contextualSpacing w:val="0"/>
        <w:jc w:val="both"/>
        <w:rPr>
          <w:rFonts w:ascii="Arial" w:hAnsi="Arial" w:cs="Arial"/>
          <w:color w:val="000000"/>
          <w:szCs w:val="22"/>
          <w:lang w:val="en-GB"/>
        </w:rPr>
      </w:pPr>
      <w:proofErr w:type="gramStart"/>
      <w:r w:rsidRPr="00D03F5F">
        <w:rPr>
          <w:rFonts w:ascii="Arial" w:hAnsi="Arial" w:cs="Arial"/>
          <w:color w:val="000000"/>
          <w:szCs w:val="22"/>
          <w:highlight w:val="lightGray"/>
          <w:lang w:val="en-GB"/>
        </w:rPr>
        <w:lastRenderedPageBreak/>
        <w:t>TASK 1</w:t>
      </w:r>
      <w:r>
        <w:rPr>
          <w:rFonts w:ascii="Arial" w:hAnsi="Arial" w:cs="Arial"/>
          <w:color w:val="000000"/>
          <w:szCs w:val="22"/>
          <w:lang w:val="en-GB"/>
        </w:rPr>
        <w:t>.</w:t>
      </w:r>
      <w:proofErr w:type="gramEnd"/>
      <w:r w:rsidRPr="00E64D6C">
        <w:rPr>
          <w:rFonts w:ascii="Calibri" w:hAnsi="Calibri" w:cs="Calibri"/>
          <w:bCs/>
          <w:kern w:val="24"/>
          <w:szCs w:val="22"/>
          <w:lang w:val="en-US"/>
        </w:rPr>
        <w:t xml:space="preserve"> </w:t>
      </w:r>
      <w:r>
        <w:rPr>
          <w:rFonts w:ascii="Arial" w:hAnsi="Arial" w:cs="Arial"/>
          <w:b/>
          <w:color w:val="000000"/>
          <w:szCs w:val="22"/>
          <w:lang w:val="en-GB"/>
        </w:rPr>
        <w:t xml:space="preserve">Develop </w:t>
      </w:r>
      <w:r w:rsidR="00281D96" w:rsidRPr="00281D96">
        <w:rPr>
          <w:rFonts w:ascii="Arial" w:hAnsi="Arial" w:cs="Arial"/>
          <w:b/>
          <w:color w:val="000000"/>
          <w:szCs w:val="22"/>
          <w:lang w:val="en-GB"/>
        </w:rPr>
        <w:t xml:space="preserve">a mobile </w:t>
      </w:r>
      <w:r w:rsidR="00F2396A">
        <w:rPr>
          <w:rFonts w:ascii="Arial" w:hAnsi="Arial" w:cs="Arial"/>
          <w:b/>
          <w:color w:val="000000"/>
          <w:szCs w:val="22"/>
          <w:lang w:val="en-GB"/>
        </w:rPr>
        <w:t>application</w:t>
      </w:r>
      <w:r w:rsidR="00281D96" w:rsidRPr="00281D96">
        <w:rPr>
          <w:rFonts w:ascii="Arial" w:hAnsi="Arial" w:cs="Arial"/>
          <w:b/>
          <w:color w:val="000000"/>
          <w:szCs w:val="22"/>
          <w:lang w:val="en-GB"/>
        </w:rPr>
        <w:t xml:space="preserve"> for Armenian Red </w:t>
      </w:r>
      <w:r w:rsidR="004037C5">
        <w:rPr>
          <w:rFonts w:ascii="Arial" w:hAnsi="Arial" w:cs="Arial"/>
          <w:b/>
          <w:color w:val="000000"/>
          <w:szCs w:val="22"/>
          <w:lang w:val="en-GB"/>
        </w:rPr>
        <w:t>List</w:t>
      </w:r>
      <w:r w:rsidR="004037C5" w:rsidRPr="00281D96">
        <w:rPr>
          <w:rFonts w:ascii="Arial" w:hAnsi="Arial" w:cs="Arial"/>
          <w:b/>
          <w:color w:val="000000"/>
          <w:szCs w:val="22"/>
          <w:lang w:val="en-GB"/>
        </w:rPr>
        <w:t xml:space="preserve"> </w:t>
      </w:r>
      <w:r>
        <w:rPr>
          <w:rFonts w:ascii="Arial" w:hAnsi="Arial" w:cs="Arial"/>
          <w:color w:val="000000"/>
          <w:szCs w:val="22"/>
          <w:lang w:val="en-GB"/>
        </w:rPr>
        <w:t>based on following considerations:</w:t>
      </w:r>
    </w:p>
    <w:p w14:paraId="59E2B136" w14:textId="40AEFA8D" w:rsidR="009F7D55" w:rsidRPr="00171283" w:rsidRDefault="009F7D55" w:rsidP="009F7D55">
      <w:pPr>
        <w:pStyle w:val="ListParagraph"/>
        <w:widowControl w:val="0"/>
        <w:numPr>
          <w:ilvl w:val="0"/>
          <w:numId w:val="3"/>
        </w:numPr>
        <w:autoSpaceDE w:val="0"/>
        <w:autoSpaceDN w:val="0"/>
        <w:spacing w:after="120" w:line="276" w:lineRule="auto"/>
        <w:contextualSpacing w:val="0"/>
        <w:jc w:val="both"/>
        <w:rPr>
          <w:rFonts w:ascii="Arial" w:hAnsi="Arial" w:cs="Arial"/>
          <w:color w:val="000000"/>
          <w:szCs w:val="22"/>
          <w:lang w:val="en-GB"/>
        </w:rPr>
      </w:pPr>
      <w:r>
        <w:rPr>
          <w:rFonts w:ascii="Arial" w:hAnsi="Arial" w:cs="Arial"/>
          <w:color w:val="000000"/>
          <w:szCs w:val="22"/>
          <w:lang w:val="en-GB"/>
        </w:rPr>
        <w:t>Provide the</w:t>
      </w:r>
      <w:r w:rsidRPr="003646CC">
        <w:rPr>
          <w:rFonts w:ascii="Arial" w:hAnsi="Arial" w:cs="Arial"/>
          <w:color w:val="000000"/>
          <w:szCs w:val="22"/>
          <w:lang w:val="en-GB"/>
        </w:rPr>
        <w:t xml:space="preserve"> map of </w:t>
      </w:r>
      <w:r>
        <w:rPr>
          <w:rFonts w:ascii="Arial" w:hAnsi="Arial" w:cs="Arial"/>
          <w:color w:val="000000"/>
          <w:szCs w:val="22"/>
          <w:lang w:val="en-GB"/>
        </w:rPr>
        <w:t xml:space="preserve">Armenia with separation by </w:t>
      </w:r>
      <w:proofErr w:type="spellStart"/>
      <w:r>
        <w:rPr>
          <w:rFonts w:ascii="Arial" w:hAnsi="Arial" w:cs="Arial"/>
          <w:color w:val="000000"/>
          <w:szCs w:val="22"/>
          <w:lang w:val="en-GB"/>
        </w:rPr>
        <w:t>marzes</w:t>
      </w:r>
      <w:proofErr w:type="spellEnd"/>
      <w:r>
        <w:rPr>
          <w:rFonts w:ascii="Arial" w:hAnsi="Arial" w:cs="Arial"/>
          <w:color w:val="000000"/>
          <w:szCs w:val="22"/>
          <w:lang w:val="en-GB"/>
        </w:rPr>
        <w:t>, where the data</w:t>
      </w:r>
      <w:r w:rsidR="001573A7">
        <w:rPr>
          <w:rFonts w:ascii="Arial" w:hAnsi="Arial" w:cs="Arial"/>
          <w:color w:val="000000"/>
          <w:szCs w:val="22"/>
          <w:lang w:val="en-GB"/>
        </w:rPr>
        <w:t xml:space="preserve"> on flora and fauna species</w:t>
      </w:r>
      <w:r>
        <w:rPr>
          <w:rFonts w:ascii="Arial" w:hAnsi="Arial" w:cs="Arial"/>
          <w:color w:val="000000"/>
          <w:szCs w:val="22"/>
          <w:lang w:val="en-GB"/>
        </w:rPr>
        <w:t xml:space="preserve"> should be </w:t>
      </w:r>
      <w:r w:rsidR="001573A7">
        <w:rPr>
          <w:rFonts w:ascii="Arial" w:hAnsi="Arial" w:cs="Arial"/>
          <w:color w:val="000000"/>
          <w:szCs w:val="22"/>
          <w:lang w:val="en-GB"/>
        </w:rPr>
        <w:t>inputted</w:t>
      </w:r>
      <w:r w:rsidR="0064256C">
        <w:rPr>
          <w:rFonts w:ascii="Arial" w:hAnsi="Arial" w:cs="Arial"/>
          <w:color w:val="000000"/>
          <w:szCs w:val="22"/>
          <w:lang w:val="en-GB"/>
        </w:rPr>
        <w:t xml:space="preserve"> by the IT Company</w:t>
      </w:r>
      <w:r>
        <w:rPr>
          <w:rFonts w:ascii="Arial" w:hAnsi="Arial" w:cs="Arial"/>
          <w:color w:val="000000"/>
          <w:szCs w:val="22"/>
          <w:lang w:val="en-GB"/>
        </w:rPr>
        <w:t>.</w:t>
      </w:r>
      <w:r w:rsidR="00BA1109">
        <w:rPr>
          <w:rFonts w:ascii="Arial" w:hAnsi="Arial" w:cs="Arial"/>
          <w:color w:val="000000"/>
          <w:szCs w:val="22"/>
          <w:lang w:val="en-GB"/>
        </w:rPr>
        <w:t xml:space="preserve"> </w:t>
      </w:r>
      <w:r w:rsidR="00BA1109" w:rsidRPr="00762CBD">
        <w:rPr>
          <w:rFonts w:ascii="Arial" w:hAnsi="Arial" w:cs="Arial"/>
          <w:szCs w:val="22"/>
          <w:lang w:val="en-US"/>
        </w:rPr>
        <w:t xml:space="preserve">In order to mitigate certain risks of overexploitation of these species, the map </w:t>
      </w:r>
      <w:r w:rsidR="00BA1109">
        <w:rPr>
          <w:rFonts w:ascii="Arial" w:hAnsi="Arial" w:cs="Arial"/>
          <w:szCs w:val="22"/>
          <w:lang w:val="en-US"/>
        </w:rPr>
        <w:t xml:space="preserve">should </w:t>
      </w:r>
      <w:r w:rsidR="00BA1109" w:rsidRPr="00762CBD">
        <w:rPr>
          <w:rFonts w:ascii="Arial" w:hAnsi="Arial" w:cs="Arial"/>
          <w:szCs w:val="22"/>
          <w:lang w:val="en-US"/>
        </w:rPr>
        <w:t>make sure that the location of each species is not very precise.</w:t>
      </w:r>
      <w:bookmarkStart w:id="0" w:name="_GoBack"/>
      <w:bookmarkEnd w:id="0"/>
    </w:p>
    <w:p w14:paraId="7B736703" w14:textId="3CC8613B" w:rsidR="009F7D55" w:rsidRDefault="0064256C" w:rsidP="009E2608">
      <w:pPr>
        <w:pStyle w:val="ListParagraph"/>
        <w:widowControl w:val="0"/>
        <w:numPr>
          <w:ilvl w:val="0"/>
          <w:numId w:val="3"/>
        </w:numPr>
        <w:autoSpaceDE w:val="0"/>
        <w:autoSpaceDN w:val="0"/>
        <w:spacing w:after="120" w:line="276" w:lineRule="auto"/>
        <w:contextualSpacing w:val="0"/>
        <w:jc w:val="both"/>
        <w:rPr>
          <w:rFonts w:ascii="Arial" w:hAnsi="Arial" w:cs="Arial"/>
          <w:color w:val="000000"/>
          <w:szCs w:val="22"/>
          <w:lang w:val="en-GB"/>
        </w:rPr>
      </w:pPr>
      <w:r w:rsidRPr="0064256C">
        <w:rPr>
          <w:rFonts w:ascii="Arial" w:hAnsi="Arial" w:cs="Arial"/>
          <w:color w:val="000000"/>
          <w:szCs w:val="22"/>
          <w:lang w:val="en-GB"/>
        </w:rPr>
        <w:t xml:space="preserve">The company should </w:t>
      </w:r>
      <w:r>
        <w:rPr>
          <w:rFonts w:ascii="Arial" w:hAnsi="Arial" w:cs="Arial"/>
          <w:color w:val="000000"/>
          <w:szCs w:val="22"/>
          <w:lang w:val="en-GB"/>
        </w:rPr>
        <w:t>build</w:t>
      </w:r>
      <w:r w:rsidRPr="0064256C">
        <w:rPr>
          <w:rFonts w:ascii="Arial" w:hAnsi="Arial" w:cs="Arial"/>
          <w:color w:val="000000"/>
          <w:szCs w:val="22"/>
          <w:lang w:val="en-GB"/>
        </w:rPr>
        <w:t xml:space="preserve"> t</w:t>
      </w:r>
      <w:r>
        <w:rPr>
          <w:rFonts w:ascii="Arial" w:hAnsi="Arial" w:cs="Arial"/>
          <w:color w:val="000000"/>
          <w:szCs w:val="22"/>
          <w:lang w:val="en-GB"/>
        </w:rPr>
        <w:t>he content of the application based on e</w:t>
      </w:r>
      <w:r w:rsidR="009F7D55">
        <w:rPr>
          <w:rFonts w:ascii="Arial" w:hAnsi="Arial" w:cs="Arial"/>
          <w:color w:val="000000"/>
          <w:szCs w:val="22"/>
          <w:lang w:val="en-GB"/>
        </w:rPr>
        <w:t xml:space="preserve">xisting Red </w:t>
      </w:r>
      <w:r>
        <w:rPr>
          <w:rFonts w:ascii="Arial" w:hAnsi="Arial" w:cs="Arial"/>
          <w:color w:val="000000"/>
          <w:szCs w:val="22"/>
          <w:lang w:val="en-GB"/>
        </w:rPr>
        <w:t>List</w:t>
      </w:r>
      <w:r w:rsidR="009F7D55">
        <w:rPr>
          <w:rFonts w:ascii="Arial" w:hAnsi="Arial" w:cs="Arial"/>
          <w:color w:val="000000"/>
          <w:szCs w:val="22"/>
          <w:lang w:val="en-GB"/>
        </w:rPr>
        <w:t xml:space="preserve"> structure and data in Armenian and English, to be provided by </w:t>
      </w:r>
      <w:proofErr w:type="spellStart"/>
      <w:r w:rsidR="009F7D55">
        <w:rPr>
          <w:rFonts w:ascii="Arial" w:hAnsi="Arial" w:cs="Arial"/>
          <w:color w:val="000000"/>
          <w:szCs w:val="22"/>
          <w:lang w:val="en-GB"/>
        </w:rPr>
        <w:t>MoNP</w:t>
      </w:r>
      <w:proofErr w:type="spellEnd"/>
      <w:r>
        <w:rPr>
          <w:rFonts w:ascii="Arial" w:hAnsi="Arial" w:cs="Arial"/>
          <w:color w:val="000000"/>
          <w:szCs w:val="22"/>
          <w:lang w:val="en-GB"/>
        </w:rPr>
        <w:t>.</w:t>
      </w:r>
      <w:r w:rsidR="009F7D55">
        <w:rPr>
          <w:rFonts w:ascii="Arial" w:hAnsi="Arial" w:cs="Arial"/>
          <w:color w:val="000000"/>
          <w:szCs w:val="22"/>
          <w:lang w:val="en-GB"/>
        </w:rPr>
        <w:t xml:space="preserve"> Respective legal regulations </w:t>
      </w:r>
      <w:r w:rsidR="005E337D">
        <w:rPr>
          <w:rFonts w:ascii="Arial" w:hAnsi="Arial" w:cs="Arial"/>
          <w:color w:val="000000"/>
          <w:szCs w:val="22"/>
          <w:lang w:val="en-GB"/>
        </w:rPr>
        <w:t xml:space="preserve">in regard to Red </w:t>
      </w:r>
      <w:r>
        <w:rPr>
          <w:rFonts w:ascii="Arial" w:hAnsi="Arial" w:cs="Arial"/>
          <w:color w:val="000000"/>
          <w:szCs w:val="22"/>
          <w:lang w:val="en-GB"/>
        </w:rPr>
        <w:t>List</w:t>
      </w:r>
      <w:r w:rsidR="005E337D">
        <w:rPr>
          <w:rFonts w:ascii="Arial" w:hAnsi="Arial" w:cs="Arial"/>
          <w:color w:val="000000"/>
          <w:szCs w:val="22"/>
          <w:lang w:val="en-GB"/>
        </w:rPr>
        <w:t xml:space="preserve"> </w:t>
      </w:r>
      <w:r w:rsidR="009F7D55">
        <w:rPr>
          <w:rFonts w:ascii="Arial" w:hAnsi="Arial" w:cs="Arial"/>
          <w:color w:val="000000"/>
          <w:szCs w:val="22"/>
          <w:lang w:val="en-GB"/>
        </w:rPr>
        <w:t xml:space="preserve">should be </w:t>
      </w:r>
      <w:r w:rsidR="005E337D">
        <w:rPr>
          <w:rFonts w:ascii="Arial" w:hAnsi="Arial" w:cs="Arial"/>
          <w:color w:val="000000"/>
          <w:szCs w:val="22"/>
          <w:lang w:val="en-GB"/>
        </w:rPr>
        <w:t xml:space="preserve">discussed with </w:t>
      </w:r>
      <w:proofErr w:type="spellStart"/>
      <w:r w:rsidR="005E337D">
        <w:rPr>
          <w:rFonts w:ascii="Arial" w:hAnsi="Arial" w:cs="Arial"/>
          <w:color w:val="000000"/>
          <w:szCs w:val="22"/>
          <w:lang w:val="en-GB"/>
        </w:rPr>
        <w:t>MoNP</w:t>
      </w:r>
      <w:proofErr w:type="spellEnd"/>
      <w:r w:rsidR="005E337D">
        <w:rPr>
          <w:rFonts w:ascii="Arial" w:hAnsi="Arial" w:cs="Arial"/>
          <w:color w:val="000000"/>
          <w:szCs w:val="22"/>
          <w:lang w:val="en-GB"/>
        </w:rPr>
        <w:t xml:space="preserve"> and </w:t>
      </w:r>
      <w:r w:rsidR="009F7D55">
        <w:rPr>
          <w:rFonts w:ascii="Arial" w:hAnsi="Arial" w:cs="Arial"/>
          <w:color w:val="000000"/>
          <w:szCs w:val="22"/>
          <w:lang w:val="en-GB"/>
        </w:rPr>
        <w:t xml:space="preserve">considered </w:t>
      </w:r>
      <w:r w:rsidR="005E337D">
        <w:rPr>
          <w:rFonts w:ascii="Arial" w:hAnsi="Arial" w:cs="Arial"/>
          <w:color w:val="000000"/>
          <w:szCs w:val="22"/>
          <w:lang w:val="en-GB"/>
        </w:rPr>
        <w:t>in the development work.</w:t>
      </w:r>
      <w:r w:rsidR="009F7D55">
        <w:rPr>
          <w:rFonts w:ascii="Arial" w:hAnsi="Arial" w:cs="Arial"/>
          <w:color w:val="000000"/>
          <w:szCs w:val="22"/>
          <w:lang w:val="en-GB"/>
        </w:rPr>
        <w:t xml:space="preserve"> </w:t>
      </w:r>
    </w:p>
    <w:p w14:paraId="77B6CF51" w14:textId="7DE41101" w:rsidR="00C622FD" w:rsidRDefault="005E337D" w:rsidP="009E2608">
      <w:pPr>
        <w:pStyle w:val="ListParagraph"/>
        <w:widowControl w:val="0"/>
        <w:numPr>
          <w:ilvl w:val="0"/>
          <w:numId w:val="3"/>
        </w:numPr>
        <w:autoSpaceDE w:val="0"/>
        <w:autoSpaceDN w:val="0"/>
        <w:spacing w:after="120" w:line="276" w:lineRule="auto"/>
        <w:contextualSpacing w:val="0"/>
        <w:jc w:val="both"/>
        <w:rPr>
          <w:rFonts w:ascii="Arial" w:hAnsi="Arial" w:cs="Arial"/>
          <w:color w:val="000000"/>
          <w:szCs w:val="22"/>
          <w:lang w:val="en-GB"/>
        </w:rPr>
      </w:pPr>
      <w:r>
        <w:rPr>
          <w:rFonts w:ascii="Arial" w:hAnsi="Arial" w:cs="Arial"/>
          <w:color w:val="000000"/>
          <w:szCs w:val="22"/>
          <w:lang w:val="en-GB"/>
        </w:rPr>
        <w:t xml:space="preserve">Design the </w:t>
      </w:r>
      <w:r w:rsidR="00F2396A">
        <w:rPr>
          <w:rFonts w:ascii="Arial" w:hAnsi="Arial" w:cs="Arial"/>
          <w:color w:val="000000"/>
          <w:szCs w:val="22"/>
          <w:lang w:val="en-GB"/>
        </w:rPr>
        <w:t>application</w:t>
      </w:r>
      <w:r>
        <w:rPr>
          <w:rFonts w:ascii="Arial" w:hAnsi="Arial" w:cs="Arial"/>
          <w:color w:val="000000"/>
          <w:szCs w:val="22"/>
          <w:lang w:val="en-GB"/>
        </w:rPr>
        <w:t xml:space="preserve"> in eye-catchy and user-friendly style and c</w:t>
      </w:r>
      <w:r w:rsidR="00C622FD">
        <w:rPr>
          <w:rFonts w:ascii="Arial" w:hAnsi="Arial" w:cs="Arial"/>
          <w:color w:val="000000"/>
          <w:szCs w:val="22"/>
          <w:lang w:val="en-GB"/>
        </w:rPr>
        <w:t xml:space="preserve">ome up with </w:t>
      </w:r>
      <w:r w:rsidR="00580803">
        <w:rPr>
          <w:rFonts w:ascii="Arial" w:hAnsi="Arial" w:cs="Arial"/>
          <w:color w:val="000000"/>
          <w:szCs w:val="22"/>
          <w:lang w:val="en-GB"/>
        </w:rPr>
        <w:t xml:space="preserve">2 </w:t>
      </w:r>
      <w:r w:rsidR="00C622FD">
        <w:rPr>
          <w:rFonts w:ascii="Arial" w:hAnsi="Arial" w:cs="Arial"/>
          <w:color w:val="000000"/>
          <w:szCs w:val="22"/>
          <w:lang w:val="en-GB"/>
        </w:rPr>
        <w:t>possible names</w:t>
      </w:r>
      <w:r w:rsidR="00C44647">
        <w:rPr>
          <w:rFonts w:ascii="Arial" w:hAnsi="Arial" w:cs="Arial"/>
          <w:color w:val="000000"/>
          <w:szCs w:val="22"/>
          <w:lang w:val="en-GB"/>
        </w:rPr>
        <w:t xml:space="preserve"> and </w:t>
      </w:r>
      <w:r w:rsidR="00580803">
        <w:rPr>
          <w:rFonts w:ascii="Arial" w:hAnsi="Arial" w:cs="Arial"/>
          <w:color w:val="000000"/>
          <w:szCs w:val="22"/>
          <w:lang w:val="en-GB"/>
        </w:rPr>
        <w:t>design. The final design, name and icon</w:t>
      </w:r>
      <w:r w:rsidR="00C622FD">
        <w:rPr>
          <w:rFonts w:ascii="Arial" w:hAnsi="Arial" w:cs="Arial"/>
          <w:color w:val="000000"/>
          <w:szCs w:val="22"/>
          <w:lang w:val="en-GB"/>
        </w:rPr>
        <w:t xml:space="preserve"> </w:t>
      </w:r>
      <w:r w:rsidR="00580803">
        <w:rPr>
          <w:rFonts w:ascii="Arial" w:hAnsi="Arial" w:cs="Arial"/>
          <w:color w:val="000000"/>
          <w:szCs w:val="22"/>
          <w:lang w:val="en-GB"/>
        </w:rPr>
        <w:t xml:space="preserve">should be </w:t>
      </w:r>
      <w:r w:rsidR="00E71E24">
        <w:rPr>
          <w:rFonts w:ascii="Arial" w:hAnsi="Arial" w:cs="Arial"/>
          <w:color w:val="000000"/>
          <w:szCs w:val="22"/>
          <w:lang w:val="en-GB"/>
        </w:rPr>
        <w:t>ch</w:t>
      </w:r>
      <w:r w:rsidR="00C622FD">
        <w:rPr>
          <w:rFonts w:ascii="Arial" w:hAnsi="Arial" w:cs="Arial"/>
          <w:color w:val="000000"/>
          <w:szCs w:val="22"/>
          <w:lang w:val="en-GB"/>
        </w:rPr>
        <w:t>ose</w:t>
      </w:r>
      <w:r w:rsidR="00580803">
        <w:rPr>
          <w:rFonts w:ascii="Arial" w:hAnsi="Arial" w:cs="Arial"/>
          <w:color w:val="000000"/>
          <w:szCs w:val="22"/>
          <w:lang w:val="en-GB"/>
        </w:rPr>
        <w:t>n</w:t>
      </w:r>
      <w:r w:rsidR="00C622FD">
        <w:rPr>
          <w:rFonts w:ascii="Arial" w:hAnsi="Arial" w:cs="Arial"/>
          <w:color w:val="000000"/>
          <w:szCs w:val="22"/>
          <w:lang w:val="en-GB"/>
        </w:rPr>
        <w:t xml:space="preserve"> together with GIZ and </w:t>
      </w:r>
      <w:proofErr w:type="spellStart"/>
      <w:r w:rsidR="00C622FD">
        <w:rPr>
          <w:rFonts w:ascii="Arial" w:hAnsi="Arial" w:cs="Arial"/>
          <w:color w:val="000000"/>
          <w:szCs w:val="22"/>
          <w:lang w:val="en-GB"/>
        </w:rPr>
        <w:t>MoNP</w:t>
      </w:r>
      <w:proofErr w:type="spellEnd"/>
      <w:r w:rsidR="009F7D55">
        <w:rPr>
          <w:rFonts w:ascii="Arial" w:hAnsi="Arial" w:cs="Arial"/>
          <w:color w:val="000000"/>
          <w:szCs w:val="22"/>
          <w:lang w:val="en-GB"/>
        </w:rPr>
        <w:t>.</w:t>
      </w:r>
      <w:r w:rsidR="00C622FD">
        <w:rPr>
          <w:rFonts w:ascii="Arial" w:hAnsi="Arial" w:cs="Arial"/>
          <w:color w:val="000000"/>
          <w:szCs w:val="22"/>
          <w:lang w:val="en-GB"/>
        </w:rPr>
        <w:t xml:space="preserve"> </w:t>
      </w:r>
    </w:p>
    <w:p w14:paraId="79348B91" w14:textId="152FA040" w:rsidR="00BA1109" w:rsidRPr="004037C5" w:rsidRDefault="009F7D55" w:rsidP="007A485B">
      <w:pPr>
        <w:pStyle w:val="ListParagraph"/>
        <w:widowControl w:val="0"/>
        <w:numPr>
          <w:ilvl w:val="0"/>
          <w:numId w:val="3"/>
        </w:numPr>
        <w:autoSpaceDE w:val="0"/>
        <w:autoSpaceDN w:val="0"/>
        <w:spacing w:after="120" w:line="276" w:lineRule="auto"/>
        <w:contextualSpacing w:val="0"/>
        <w:jc w:val="both"/>
        <w:rPr>
          <w:rFonts w:ascii="Arial" w:hAnsi="Arial" w:cs="Arial"/>
          <w:szCs w:val="22"/>
          <w:lang w:val="en-GB"/>
        </w:rPr>
      </w:pPr>
      <w:r>
        <w:rPr>
          <w:rFonts w:ascii="Arial" w:hAnsi="Arial" w:cs="Arial"/>
          <w:color w:val="000000"/>
          <w:szCs w:val="22"/>
          <w:lang w:val="en-GB"/>
        </w:rPr>
        <w:t xml:space="preserve">Design the </w:t>
      </w:r>
      <w:r w:rsidR="00F2396A">
        <w:rPr>
          <w:rFonts w:ascii="Arial" w:hAnsi="Arial" w:cs="Arial"/>
          <w:color w:val="000000"/>
          <w:szCs w:val="22"/>
          <w:lang w:val="en-GB"/>
        </w:rPr>
        <w:t>application</w:t>
      </w:r>
      <w:r>
        <w:rPr>
          <w:rFonts w:ascii="Arial" w:hAnsi="Arial" w:cs="Arial"/>
          <w:color w:val="000000"/>
          <w:szCs w:val="22"/>
          <w:lang w:val="en-GB"/>
        </w:rPr>
        <w:t xml:space="preserve"> in both Android </w:t>
      </w:r>
      <w:r w:rsidRPr="009A57E2">
        <w:rPr>
          <w:rFonts w:ascii="Arial" w:hAnsi="Arial" w:cs="Arial"/>
          <w:color w:val="000000"/>
          <w:szCs w:val="22"/>
          <w:lang w:val="en-GB"/>
        </w:rPr>
        <w:t xml:space="preserve">and iOS </w:t>
      </w:r>
      <w:r w:rsidR="00C44647">
        <w:rPr>
          <w:rFonts w:ascii="Arial" w:hAnsi="Arial" w:cs="Arial"/>
          <w:color w:val="000000"/>
          <w:szCs w:val="22"/>
          <w:lang w:val="en-GB"/>
        </w:rPr>
        <w:t>mobile operation systems</w:t>
      </w:r>
      <w:r w:rsidRPr="009A57E2">
        <w:rPr>
          <w:rFonts w:ascii="Arial" w:hAnsi="Arial" w:cs="Arial"/>
          <w:color w:val="000000"/>
          <w:szCs w:val="22"/>
          <w:lang w:val="en-GB"/>
        </w:rPr>
        <w:t>.</w:t>
      </w:r>
      <w:r w:rsidR="00BA1109" w:rsidRPr="009A57E2">
        <w:rPr>
          <w:rFonts w:ascii="Arial" w:hAnsi="Arial" w:cs="Arial"/>
          <w:szCs w:val="22"/>
          <w:lang w:val="en-GB"/>
        </w:rPr>
        <w:t xml:space="preserve"> The </w:t>
      </w:r>
      <w:r w:rsidR="00F2396A">
        <w:rPr>
          <w:rFonts w:ascii="Arial" w:hAnsi="Arial" w:cs="Arial"/>
          <w:szCs w:val="22"/>
          <w:lang w:val="en-GB"/>
        </w:rPr>
        <w:t>application</w:t>
      </w:r>
      <w:r w:rsidR="00BA1109" w:rsidRPr="009A57E2">
        <w:rPr>
          <w:rFonts w:ascii="Arial" w:hAnsi="Arial" w:cs="Arial"/>
          <w:szCs w:val="22"/>
          <w:lang w:val="en-GB"/>
        </w:rPr>
        <w:t xml:space="preserve"> should be </w:t>
      </w:r>
      <w:r w:rsidR="00C44647">
        <w:rPr>
          <w:rFonts w:ascii="Arial" w:hAnsi="Arial" w:cs="Arial"/>
          <w:szCs w:val="22"/>
          <w:lang w:val="en-GB"/>
        </w:rPr>
        <w:t>deployed</w:t>
      </w:r>
      <w:r w:rsidR="00C44647" w:rsidRPr="009A57E2">
        <w:rPr>
          <w:rFonts w:ascii="Arial" w:hAnsi="Arial" w:cs="Arial"/>
          <w:szCs w:val="22"/>
          <w:lang w:val="en-GB"/>
        </w:rPr>
        <w:t xml:space="preserve"> </w:t>
      </w:r>
      <w:r w:rsidR="00BA1109" w:rsidRPr="009A57E2">
        <w:rPr>
          <w:rFonts w:ascii="Arial" w:hAnsi="Arial" w:cs="Arial"/>
          <w:szCs w:val="22"/>
          <w:lang w:val="en-GB"/>
        </w:rPr>
        <w:t>in Ap</w:t>
      </w:r>
      <w:r w:rsidR="009A57E2" w:rsidRPr="009A57E2">
        <w:rPr>
          <w:rFonts w:ascii="Arial" w:hAnsi="Arial" w:cs="Arial"/>
          <w:szCs w:val="22"/>
          <w:lang w:val="en-GB"/>
        </w:rPr>
        <w:t>ple</w:t>
      </w:r>
      <w:r w:rsidR="00C44647">
        <w:rPr>
          <w:rFonts w:ascii="Arial" w:hAnsi="Arial" w:cs="Arial"/>
          <w:szCs w:val="22"/>
          <w:lang w:val="en-GB"/>
        </w:rPr>
        <w:t xml:space="preserve"> </w:t>
      </w:r>
      <w:r w:rsidR="00F2396A">
        <w:rPr>
          <w:rFonts w:ascii="Arial" w:hAnsi="Arial" w:cs="Arial"/>
          <w:szCs w:val="22"/>
          <w:lang w:val="en-GB"/>
        </w:rPr>
        <w:t>App</w:t>
      </w:r>
      <w:r w:rsidR="00C44647">
        <w:rPr>
          <w:rFonts w:ascii="Arial" w:hAnsi="Arial" w:cs="Arial"/>
          <w:szCs w:val="22"/>
          <w:lang w:val="en-GB"/>
        </w:rPr>
        <w:t xml:space="preserve"> Store</w:t>
      </w:r>
      <w:r w:rsidR="009A57E2" w:rsidRPr="009A57E2">
        <w:rPr>
          <w:rFonts w:ascii="Arial" w:hAnsi="Arial" w:cs="Arial"/>
          <w:szCs w:val="22"/>
          <w:lang w:val="en-GB"/>
        </w:rPr>
        <w:t xml:space="preserve"> and </w:t>
      </w:r>
      <w:r w:rsidR="00C44647">
        <w:rPr>
          <w:rFonts w:ascii="Arial" w:hAnsi="Arial" w:cs="Arial"/>
          <w:szCs w:val="22"/>
          <w:lang w:val="en-GB"/>
        </w:rPr>
        <w:t>Google Play Store</w:t>
      </w:r>
      <w:r w:rsidR="009A57E2" w:rsidRPr="009A57E2">
        <w:rPr>
          <w:rFonts w:ascii="Arial" w:hAnsi="Arial" w:cs="Arial"/>
          <w:szCs w:val="22"/>
          <w:lang w:val="en-GB"/>
        </w:rPr>
        <w:t xml:space="preserve"> respectively</w:t>
      </w:r>
      <w:r w:rsidR="007A485B">
        <w:rPr>
          <w:rFonts w:ascii="Arial" w:hAnsi="Arial" w:cs="Arial"/>
          <w:szCs w:val="22"/>
          <w:lang w:val="en-GB"/>
        </w:rPr>
        <w:t xml:space="preserve"> (d</w:t>
      </w:r>
      <w:r w:rsidR="007A485B" w:rsidRPr="007A485B">
        <w:rPr>
          <w:rFonts w:ascii="Arial" w:hAnsi="Arial" w:cs="Arial"/>
          <w:szCs w:val="22"/>
          <w:lang w:val="en-GB"/>
        </w:rPr>
        <w:t xml:space="preserve">eveloper fees </w:t>
      </w:r>
      <w:r w:rsidR="007A485B">
        <w:rPr>
          <w:rFonts w:ascii="Arial" w:hAnsi="Arial" w:cs="Arial"/>
          <w:szCs w:val="22"/>
          <w:lang w:val="en-GB"/>
        </w:rPr>
        <w:t>for</w:t>
      </w:r>
      <w:r w:rsidR="007A485B" w:rsidRPr="007A485B">
        <w:rPr>
          <w:rFonts w:ascii="Arial" w:hAnsi="Arial" w:cs="Arial"/>
          <w:szCs w:val="22"/>
          <w:lang w:val="en-GB"/>
        </w:rPr>
        <w:t xml:space="preserve"> both markets should be included in financial proposal</w:t>
      </w:r>
      <w:r w:rsidR="007A485B">
        <w:rPr>
          <w:rFonts w:ascii="Arial" w:hAnsi="Arial" w:cs="Arial"/>
          <w:szCs w:val="22"/>
          <w:lang w:val="en-GB"/>
        </w:rPr>
        <w:t>).</w:t>
      </w:r>
    </w:p>
    <w:p w14:paraId="47D660F2" w14:textId="096D199E" w:rsidR="00F020BE" w:rsidRPr="00E64D6C" w:rsidRDefault="00F020BE" w:rsidP="009E2608">
      <w:pPr>
        <w:pStyle w:val="ListParagraph"/>
        <w:numPr>
          <w:ilvl w:val="0"/>
          <w:numId w:val="3"/>
        </w:numPr>
        <w:spacing w:after="120" w:line="276" w:lineRule="auto"/>
        <w:contextualSpacing w:val="0"/>
        <w:rPr>
          <w:rFonts w:ascii="Arial" w:hAnsi="Arial" w:cs="Arial"/>
          <w:lang w:val="en-US"/>
        </w:rPr>
      </w:pPr>
      <w:r w:rsidRPr="00E64D6C">
        <w:rPr>
          <w:rFonts w:ascii="Arial" w:hAnsi="Arial" w:cs="Arial"/>
          <w:lang w:val="en-US"/>
        </w:rPr>
        <w:t xml:space="preserve">A search </w:t>
      </w:r>
      <w:r w:rsidR="00C44647" w:rsidRPr="00E64D6C">
        <w:rPr>
          <w:rFonts w:ascii="Arial" w:hAnsi="Arial" w:cs="Arial"/>
          <w:lang w:val="en-US"/>
        </w:rPr>
        <w:t>function should be available</w:t>
      </w:r>
      <w:r w:rsidRPr="00E64D6C">
        <w:rPr>
          <w:rFonts w:ascii="Arial" w:hAnsi="Arial" w:cs="Arial"/>
          <w:lang w:val="en-US"/>
        </w:rPr>
        <w:t>, where users can search for certain species</w:t>
      </w:r>
      <w:r w:rsidR="00E71E24" w:rsidRPr="00E64D6C">
        <w:rPr>
          <w:rFonts w:ascii="Arial" w:hAnsi="Arial" w:cs="Arial"/>
          <w:lang w:val="en-US"/>
        </w:rPr>
        <w:t xml:space="preserve"> using </w:t>
      </w:r>
      <w:proofErr w:type="spellStart"/>
      <w:r w:rsidR="00E71E24" w:rsidRPr="00E64D6C">
        <w:rPr>
          <w:rFonts w:ascii="Arial" w:hAnsi="Arial" w:cs="Arial"/>
          <w:lang w:val="en-US"/>
        </w:rPr>
        <w:t>thier</w:t>
      </w:r>
      <w:proofErr w:type="spellEnd"/>
      <w:r w:rsidR="00E71E24" w:rsidRPr="00E64D6C">
        <w:rPr>
          <w:rFonts w:ascii="Arial" w:hAnsi="Arial" w:cs="Arial"/>
          <w:lang w:val="en-US"/>
        </w:rPr>
        <w:t xml:space="preserve"> attributes (</w:t>
      </w:r>
      <w:r w:rsidR="00C44647" w:rsidRPr="00E64D6C">
        <w:rPr>
          <w:rFonts w:ascii="Arial" w:hAnsi="Arial" w:cs="Arial"/>
          <w:lang w:val="en-US"/>
        </w:rPr>
        <w:t xml:space="preserve">e.g. </w:t>
      </w:r>
      <w:r w:rsidRPr="00E64D6C">
        <w:rPr>
          <w:rFonts w:ascii="Arial" w:hAnsi="Arial" w:cs="Arial"/>
          <w:lang w:val="en-US"/>
        </w:rPr>
        <w:t>indicating the name either in Armenian/English</w:t>
      </w:r>
      <w:r w:rsidR="00C44647" w:rsidRPr="00E64D6C">
        <w:rPr>
          <w:rFonts w:ascii="Arial" w:hAnsi="Arial" w:cs="Arial"/>
          <w:lang w:val="en-US"/>
        </w:rPr>
        <w:t>/</w:t>
      </w:r>
      <w:r w:rsidRPr="00E64D6C">
        <w:rPr>
          <w:rFonts w:ascii="Arial" w:hAnsi="Arial" w:cs="Arial"/>
          <w:lang w:val="en-US"/>
        </w:rPr>
        <w:t>Latin</w:t>
      </w:r>
      <w:r w:rsidR="00847756" w:rsidRPr="00E64D6C">
        <w:rPr>
          <w:rFonts w:ascii="Arial" w:hAnsi="Arial" w:cs="Arial"/>
          <w:lang w:val="en-US"/>
        </w:rPr>
        <w:t>,</w:t>
      </w:r>
      <w:r w:rsidR="00C44647" w:rsidRPr="00E64D6C">
        <w:rPr>
          <w:rFonts w:ascii="Arial" w:hAnsi="Arial" w:cs="Arial"/>
          <w:lang w:val="en-US"/>
        </w:rPr>
        <w:t xml:space="preserve"> </w:t>
      </w:r>
      <w:r w:rsidR="00847756" w:rsidRPr="00E64D6C">
        <w:rPr>
          <w:rFonts w:ascii="Arial" w:hAnsi="Arial" w:cs="Arial"/>
          <w:lang w:val="en-US"/>
        </w:rPr>
        <w:t>indicating location or family</w:t>
      </w:r>
      <w:r w:rsidR="00E71E24" w:rsidRPr="00E64D6C">
        <w:rPr>
          <w:rFonts w:ascii="Arial" w:hAnsi="Arial" w:cs="Arial"/>
          <w:lang w:val="en-US"/>
        </w:rPr>
        <w:t>,</w:t>
      </w:r>
      <w:r w:rsidR="007A485B" w:rsidRPr="00E64D6C">
        <w:rPr>
          <w:rFonts w:ascii="Arial" w:hAnsi="Arial" w:cs="Arial"/>
          <w:lang w:val="en-US"/>
        </w:rPr>
        <w:t xml:space="preserve"> etc.).</w:t>
      </w:r>
    </w:p>
    <w:p w14:paraId="783306AF" w14:textId="78AB8E0F" w:rsidR="00BA1109" w:rsidRDefault="009E2608" w:rsidP="00C44647">
      <w:pPr>
        <w:pStyle w:val="ListParagraph"/>
        <w:widowControl w:val="0"/>
        <w:numPr>
          <w:ilvl w:val="0"/>
          <w:numId w:val="3"/>
        </w:numPr>
        <w:autoSpaceDE w:val="0"/>
        <w:autoSpaceDN w:val="0"/>
        <w:spacing w:after="120" w:line="276" w:lineRule="auto"/>
        <w:contextualSpacing w:val="0"/>
        <w:jc w:val="both"/>
        <w:rPr>
          <w:rFonts w:ascii="Arial" w:hAnsi="Arial" w:cs="Arial"/>
          <w:szCs w:val="22"/>
          <w:lang w:val="en-GB"/>
        </w:rPr>
      </w:pPr>
      <w:r>
        <w:rPr>
          <w:rFonts w:ascii="Arial" w:hAnsi="Arial" w:cs="Arial"/>
          <w:color w:val="000000"/>
          <w:szCs w:val="22"/>
          <w:lang w:val="en-GB"/>
        </w:rPr>
        <w:t xml:space="preserve">The </w:t>
      </w:r>
      <w:r w:rsidR="00F2396A">
        <w:rPr>
          <w:rFonts w:ascii="Arial" w:hAnsi="Arial" w:cs="Arial"/>
          <w:color w:val="000000"/>
          <w:szCs w:val="22"/>
          <w:lang w:val="en-GB"/>
        </w:rPr>
        <w:t>application</w:t>
      </w:r>
      <w:r w:rsidR="009F7D55">
        <w:rPr>
          <w:rFonts w:ascii="Arial" w:hAnsi="Arial" w:cs="Arial"/>
          <w:color w:val="000000"/>
          <w:szCs w:val="22"/>
          <w:lang w:val="en-GB"/>
        </w:rPr>
        <w:t xml:space="preserve"> should allow users to register </w:t>
      </w:r>
      <w:r w:rsidR="009F7D55">
        <w:rPr>
          <w:rFonts w:ascii="Arial" w:hAnsi="Arial" w:cs="Arial"/>
          <w:szCs w:val="22"/>
          <w:lang w:val="en-US"/>
        </w:rPr>
        <w:t>(registration will be open)</w:t>
      </w:r>
      <w:r w:rsidR="009F7D55">
        <w:rPr>
          <w:rFonts w:ascii="Arial" w:hAnsi="Arial" w:cs="Arial"/>
          <w:color w:val="000000"/>
          <w:szCs w:val="22"/>
          <w:lang w:val="en-GB"/>
        </w:rPr>
        <w:t xml:space="preserve"> and </w:t>
      </w:r>
      <w:r w:rsidR="009F7D55" w:rsidRPr="00762CBD">
        <w:rPr>
          <w:rFonts w:ascii="Arial" w:hAnsi="Arial" w:cs="Arial"/>
          <w:szCs w:val="22"/>
          <w:lang w:val="en-US"/>
        </w:rPr>
        <w:t>each registered user can send feedback and comments to the administration</w:t>
      </w:r>
      <w:r w:rsidR="00C44647">
        <w:rPr>
          <w:rFonts w:ascii="Arial" w:hAnsi="Arial" w:cs="Arial"/>
          <w:szCs w:val="22"/>
          <w:lang w:val="en-GB"/>
        </w:rPr>
        <w:t xml:space="preserve"> </w:t>
      </w:r>
      <w:r w:rsidR="00C44647" w:rsidRPr="00C44647">
        <w:rPr>
          <w:rFonts w:ascii="Arial" w:hAnsi="Arial" w:cs="Arial"/>
          <w:szCs w:val="22"/>
          <w:lang w:val="en-GB"/>
        </w:rPr>
        <w:t>as well as</w:t>
      </w:r>
      <w:r w:rsidR="00847756">
        <w:rPr>
          <w:rFonts w:ascii="Arial" w:hAnsi="Arial" w:cs="Arial"/>
          <w:szCs w:val="22"/>
          <w:lang w:val="en-GB"/>
        </w:rPr>
        <w:t xml:space="preserve"> to be</w:t>
      </w:r>
      <w:r w:rsidR="00C44647" w:rsidRPr="00C44647">
        <w:rPr>
          <w:rFonts w:ascii="Arial" w:hAnsi="Arial" w:cs="Arial"/>
          <w:szCs w:val="22"/>
          <w:lang w:val="en-GB"/>
        </w:rPr>
        <w:t xml:space="preserve"> able to add new species, or</w:t>
      </w:r>
      <w:r w:rsidR="00C44647">
        <w:rPr>
          <w:rFonts w:ascii="Arial" w:hAnsi="Arial" w:cs="Arial"/>
          <w:szCs w:val="22"/>
          <w:lang w:val="en-GB"/>
        </w:rPr>
        <w:t xml:space="preserve"> edit/add</w:t>
      </w:r>
      <w:r w:rsidR="00C44647" w:rsidRPr="00C44647">
        <w:rPr>
          <w:rFonts w:ascii="Arial" w:hAnsi="Arial" w:cs="Arial"/>
          <w:szCs w:val="22"/>
          <w:lang w:val="en-GB"/>
        </w:rPr>
        <w:t xml:space="preserve"> attributes of already existing species</w:t>
      </w:r>
      <w:r w:rsidR="00847756">
        <w:rPr>
          <w:rFonts w:ascii="Arial" w:hAnsi="Arial" w:cs="Arial"/>
          <w:szCs w:val="22"/>
          <w:lang w:val="en-GB"/>
        </w:rPr>
        <w:t xml:space="preserve"> (late</w:t>
      </w:r>
      <w:r w:rsidR="00E71E24">
        <w:rPr>
          <w:rFonts w:ascii="Arial" w:hAnsi="Arial" w:cs="Arial"/>
          <w:szCs w:val="22"/>
          <w:lang w:val="en-GB"/>
        </w:rPr>
        <w:t>r</w:t>
      </w:r>
      <w:r w:rsidR="00847756">
        <w:rPr>
          <w:rFonts w:ascii="Arial" w:hAnsi="Arial" w:cs="Arial"/>
          <w:szCs w:val="22"/>
          <w:lang w:val="en-GB"/>
        </w:rPr>
        <w:t xml:space="preserve"> to be approved by the administrator)</w:t>
      </w:r>
      <w:r w:rsidR="007A485B">
        <w:rPr>
          <w:rFonts w:ascii="Arial" w:hAnsi="Arial" w:cs="Arial"/>
          <w:szCs w:val="22"/>
          <w:lang w:val="en-GB"/>
        </w:rPr>
        <w:t>.</w:t>
      </w:r>
    </w:p>
    <w:p w14:paraId="3757E983" w14:textId="6875CB29" w:rsidR="00BA1109" w:rsidRPr="00E65D4B" w:rsidRDefault="009A57E2" w:rsidP="004037C5">
      <w:pPr>
        <w:pStyle w:val="Default"/>
        <w:numPr>
          <w:ilvl w:val="0"/>
          <w:numId w:val="3"/>
        </w:numPr>
        <w:spacing w:after="120" w:line="276" w:lineRule="auto"/>
        <w:jc w:val="both"/>
        <w:rPr>
          <w:szCs w:val="22"/>
        </w:rPr>
      </w:pPr>
      <w:r w:rsidRPr="007B3C78">
        <w:rPr>
          <w:sz w:val="22"/>
          <w:szCs w:val="22"/>
        </w:rPr>
        <w:t xml:space="preserve">The final </w:t>
      </w:r>
      <w:r w:rsidR="00F2396A">
        <w:rPr>
          <w:sz w:val="22"/>
          <w:szCs w:val="22"/>
        </w:rPr>
        <w:t>application</w:t>
      </w:r>
      <w:r>
        <w:rPr>
          <w:sz w:val="22"/>
          <w:szCs w:val="22"/>
        </w:rPr>
        <w:t xml:space="preserve"> </w:t>
      </w:r>
      <w:r w:rsidRPr="007B3C78">
        <w:rPr>
          <w:sz w:val="22"/>
          <w:szCs w:val="22"/>
        </w:rPr>
        <w:t xml:space="preserve">should include a short </w:t>
      </w:r>
      <w:r>
        <w:rPr>
          <w:sz w:val="22"/>
          <w:szCs w:val="22"/>
        </w:rPr>
        <w:t xml:space="preserve">feedback </w:t>
      </w:r>
      <w:r w:rsidRPr="007B3C78">
        <w:rPr>
          <w:sz w:val="22"/>
          <w:szCs w:val="22"/>
        </w:rPr>
        <w:t xml:space="preserve">questionnaire, which will be designed for getting feedback of </w:t>
      </w:r>
      <w:r>
        <w:rPr>
          <w:sz w:val="22"/>
          <w:szCs w:val="22"/>
        </w:rPr>
        <w:t>users</w:t>
      </w:r>
      <w:r w:rsidRPr="007B3C78">
        <w:rPr>
          <w:sz w:val="22"/>
          <w:szCs w:val="22"/>
        </w:rPr>
        <w:t xml:space="preserve"> on their potential behaviour change, followed by the </w:t>
      </w:r>
      <w:r>
        <w:rPr>
          <w:sz w:val="22"/>
          <w:szCs w:val="22"/>
        </w:rPr>
        <w:t xml:space="preserve">use of the </w:t>
      </w:r>
      <w:r w:rsidR="00F2396A">
        <w:rPr>
          <w:sz w:val="22"/>
          <w:szCs w:val="22"/>
        </w:rPr>
        <w:t>application</w:t>
      </w:r>
      <w:r w:rsidRPr="007B3C78">
        <w:rPr>
          <w:sz w:val="22"/>
          <w:szCs w:val="22"/>
        </w:rPr>
        <w:t>. The questionnaire will be provided by GIZ, the role of consultant is to</w:t>
      </w:r>
      <w:r w:rsidR="00E71E24">
        <w:rPr>
          <w:sz w:val="22"/>
          <w:szCs w:val="22"/>
        </w:rPr>
        <w:t xml:space="preserve"> design it similarly to the application,</w:t>
      </w:r>
      <w:r w:rsidRPr="007B3C78">
        <w:rPr>
          <w:sz w:val="22"/>
          <w:szCs w:val="22"/>
        </w:rPr>
        <w:t xml:space="preserve"> support its placement and advise and develop other possible simple tools for organization of better feedback collection. </w:t>
      </w:r>
    </w:p>
    <w:p w14:paraId="48F146A6" w14:textId="411BC458" w:rsidR="009E2608" w:rsidRPr="006A5B2B" w:rsidRDefault="009E2608" w:rsidP="009E2608">
      <w:pPr>
        <w:pStyle w:val="ListParagraph"/>
        <w:widowControl w:val="0"/>
        <w:autoSpaceDE w:val="0"/>
        <w:autoSpaceDN w:val="0"/>
        <w:spacing w:after="120" w:line="276" w:lineRule="auto"/>
        <w:ind w:left="284"/>
        <w:contextualSpacing w:val="0"/>
        <w:jc w:val="both"/>
        <w:rPr>
          <w:rFonts w:ascii="Arial" w:hAnsi="Arial" w:cs="Arial"/>
          <w:color w:val="000000"/>
          <w:szCs w:val="22"/>
          <w:lang w:val="en-GB"/>
        </w:rPr>
      </w:pPr>
      <w:r w:rsidRPr="00D03F5F">
        <w:rPr>
          <w:rFonts w:ascii="Arial" w:hAnsi="Arial" w:cs="Arial"/>
          <w:color w:val="000000"/>
          <w:szCs w:val="22"/>
          <w:highlight w:val="lightGray"/>
          <w:lang w:val="en-GB"/>
        </w:rPr>
        <w:t>TASK</w:t>
      </w:r>
      <w:r w:rsidR="007B3C78">
        <w:rPr>
          <w:rFonts w:ascii="Arial" w:hAnsi="Arial" w:cs="Arial"/>
          <w:color w:val="000000"/>
          <w:szCs w:val="22"/>
          <w:highlight w:val="lightGray"/>
          <w:lang w:val="en-GB"/>
        </w:rPr>
        <w:t xml:space="preserve"> 2</w:t>
      </w:r>
      <w:r>
        <w:rPr>
          <w:rFonts w:ascii="Arial" w:hAnsi="Arial" w:cs="Arial"/>
          <w:color w:val="000000"/>
          <w:szCs w:val="22"/>
          <w:lang w:val="en-GB"/>
        </w:rPr>
        <w:t xml:space="preserve">. </w:t>
      </w:r>
      <w:r w:rsidRPr="006A5B2B">
        <w:rPr>
          <w:rFonts w:ascii="Arial" w:hAnsi="Arial" w:cs="Arial"/>
          <w:b/>
          <w:color w:val="000000"/>
          <w:szCs w:val="22"/>
          <w:lang w:val="en-GB"/>
        </w:rPr>
        <w:t>Testing and debugging</w:t>
      </w:r>
      <w:r w:rsidRPr="006A5B2B">
        <w:rPr>
          <w:rFonts w:ascii="Arial" w:hAnsi="Arial" w:cs="Arial"/>
          <w:color w:val="000000"/>
          <w:szCs w:val="22"/>
          <w:lang w:val="en-GB"/>
        </w:rPr>
        <w:t>.</w:t>
      </w:r>
      <w:r>
        <w:rPr>
          <w:rFonts w:ascii="Arial" w:hAnsi="Arial" w:cs="Arial"/>
          <w:color w:val="000000"/>
          <w:szCs w:val="22"/>
          <w:lang w:val="en-GB"/>
        </w:rPr>
        <w:t xml:space="preserve"> Every single aspect/function/</w:t>
      </w:r>
      <w:r w:rsidR="00E65D4B">
        <w:rPr>
          <w:rFonts w:ascii="Arial" w:hAnsi="Arial" w:cs="Arial"/>
          <w:color w:val="000000"/>
          <w:szCs w:val="22"/>
          <w:lang w:val="en-GB"/>
        </w:rPr>
        <w:t xml:space="preserve">data flow </w:t>
      </w:r>
      <w:r>
        <w:rPr>
          <w:rFonts w:ascii="Arial" w:hAnsi="Arial" w:cs="Arial"/>
          <w:color w:val="000000"/>
          <w:szCs w:val="22"/>
          <w:lang w:val="en-GB"/>
        </w:rPr>
        <w:t>in the</w:t>
      </w:r>
      <w:r w:rsidR="00E65D4B">
        <w:rPr>
          <w:rFonts w:ascii="Arial" w:hAnsi="Arial" w:cs="Arial"/>
          <w:color w:val="000000"/>
          <w:szCs w:val="22"/>
          <w:lang w:val="en-GB"/>
        </w:rPr>
        <w:t xml:space="preserve"> mobile</w:t>
      </w:r>
      <w:r>
        <w:rPr>
          <w:rFonts w:ascii="Arial" w:hAnsi="Arial" w:cs="Arial"/>
          <w:color w:val="000000"/>
          <w:szCs w:val="22"/>
          <w:lang w:val="en-GB"/>
        </w:rPr>
        <w:t xml:space="preserve"> </w:t>
      </w:r>
      <w:r w:rsidR="00F2396A">
        <w:rPr>
          <w:rFonts w:ascii="Arial" w:hAnsi="Arial" w:cs="Arial"/>
          <w:color w:val="000000"/>
          <w:szCs w:val="22"/>
          <w:lang w:val="en-GB"/>
        </w:rPr>
        <w:t>application</w:t>
      </w:r>
      <w:r>
        <w:rPr>
          <w:rFonts w:ascii="Arial" w:hAnsi="Arial" w:cs="Arial"/>
          <w:color w:val="000000"/>
          <w:szCs w:val="22"/>
          <w:lang w:val="en-GB"/>
        </w:rPr>
        <w:t xml:space="preserve"> should be tested and deb</w:t>
      </w:r>
      <w:r w:rsidR="009A57E2">
        <w:rPr>
          <w:rFonts w:ascii="Arial" w:hAnsi="Arial" w:cs="Arial"/>
          <w:color w:val="000000"/>
          <w:szCs w:val="22"/>
          <w:lang w:val="en-GB"/>
        </w:rPr>
        <w:t>ugged. The final debugged version</w:t>
      </w:r>
      <w:r>
        <w:rPr>
          <w:rFonts w:ascii="Arial" w:hAnsi="Arial" w:cs="Arial"/>
          <w:color w:val="000000"/>
          <w:szCs w:val="22"/>
          <w:lang w:val="en-GB"/>
        </w:rPr>
        <w:t xml:space="preserve"> should be </w:t>
      </w:r>
      <w:r w:rsidR="009A57E2">
        <w:rPr>
          <w:rFonts w:ascii="Arial" w:hAnsi="Arial" w:cs="Arial"/>
          <w:color w:val="000000"/>
          <w:szCs w:val="22"/>
          <w:lang w:val="en-GB"/>
        </w:rPr>
        <w:t xml:space="preserve">presented to </w:t>
      </w:r>
      <w:proofErr w:type="spellStart"/>
      <w:r w:rsidR="009A57E2">
        <w:rPr>
          <w:rFonts w:ascii="Arial" w:hAnsi="Arial" w:cs="Arial"/>
          <w:color w:val="000000"/>
          <w:szCs w:val="22"/>
          <w:lang w:val="en-GB"/>
        </w:rPr>
        <w:t>MoNP</w:t>
      </w:r>
      <w:proofErr w:type="spellEnd"/>
      <w:r w:rsidR="009A57E2">
        <w:rPr>
          <w:rFonts w:ascii="Arial" w:hAnsi="Arial" w:cs="Arial"/>
          <w:color w:val="000000"/>
          <w:szCs w:val="22"/>
          <w:lang w:val="en-GB"/>
        </w:rPr>
        <w:t xml:space="preserve"> and GIZ </w:t>
      </w:r>
      <w:proofErr w:type="spellStart"/>
      <w:r w:rsidR="009A57E2">
        <w:rPr>
          <w:rFonts w:ascii="Arial" w:hAnsi="Arial" w:cs="Arial"/>
          <w:color w:val="000000"/>
          <w:szCs w:val="22"/>
          <w:lang w:val="en-GB"/>
        </w:rPr>
        <w:t>IBiS</w:t>
      </w:r>
      <w:proofErr w:type="spellEnd"/>
      <w:r w:rsidR="009A57E2">
        <w:rPr>
          <w:rFonts w:ascii="Arial" w:hAnsi="Arial" w:cs="Arial"/>
          <w:color w:val="000000"/>
          <w:szCs w:val="22"/>
          <w:lang w:val="en-GB"/>
        </w:rPr>
        <w:t xml:space="preserve"> P</w:t>
      </w:r>
      <w:r>
        <w:rPr>
          <w:rFonts w:ascii="Arial" w:hAnsi="Arial" w:cs="Arial"/>
          <w:color w:val="000000"/>
          <w:szCs w:val="22"/>
          <w:lang w:val="en-GB"/>
        </w:rPr>
        <w:t>rogram</w:t>
      </w:r>
      <w:r w:rsidR="009A57E2">
        <w:rPr>
          <w:rFonts w:ascii="Arial" w:hAnsi="Arial" w:cs="Arial"/>
          <w:color w:val="000000"/>
          <w:szCs w:val="22"/>
          <w:lang w:val="en-GB"/>
        </w:rPr>
        <w:t>me</w:t>
      </w:r>
      <w:r>
        <w:rPr>
          <w:rFonts w:ascii="Arial" w:hAnsi="Arial" w:cs="Arial"/>
          <w:color w:val="000000"/>
          <w:szCs w:val="22"/>
          <w:lang w:val="en-GB"/>
        </w:rPr>
        <w:t xml:space="preserve">. The developed </w:t>
      </w:r>
      <w:r w:rsidR="00F2396A">
        <w:rPr>
          <w:rFonts w:ascii="Arial" w:hAnsi="Arial" w:cs="Arial"/>
          <w:color w:val="000000"/>
          <w:szCs w:val="22"/>
          <w:lang w:val="en-GB"/>
        </w:rPr>
        <w:t>application</w:t>
      </w:r>
      <w:r w:rsidR="00E65D4B">
        <w:rPr>
          <w:rFonts w:ascii="Arial" w:hAnsi="Arial" w:cs="Arial"/>
          <w:color w:val="000000"/>
          <w:szCs w:val="22"/>
          <w:lang w:val="en-GB"/>
        </w:rPr>
        <w:t xml:space="preserve"> </w:t>
      </w:r>
      <w:r>
        <w:rPr>
          <w:rFonts w:ascii="Arial" w:hAnsi="Arial" w:cs="Arial"/>
          <w:color w:val="000000"/>
          <w:szCs w:val="22"/>
          <w:lang w:val="en-GB"/>
        </w:rPr>
        <w:t xml:space="preserve">should be presented to the correspondent stakeholders during </w:t>
      </w:r>
      <w:r w:rsidR="00FA587D">
        <w:rPr>
          <w:rFonts w:ascii="Arial" w:hAnsi="Arial" w:cs="Arial"/>
          <w:color w:val="000000"/>
          <w:szCs w:val="22"/>
          <w:lang w:val="en-GB"/>
        </w:rPr>
        <w:t xml:space="preserve">a </w:t>
      </w:r>
      <w:r w:rsidR="001573A7">
        <w:rPr>
          <w:rFonts w:ascii="Arial" w:hAnsi="Arial" w:cs="Arial"/>
          <w:color w:val="000000"/>
          <w:szCs w:val="22"/>
          <w:lang w:val="en-GB"/>
        </w:rPr>
        <w:t>workshop</w:t>
      </w:r>
      <w:r w:rsidR="0083612A">
        <w:rPr>
          <w:rFonts w:ascii="Arial" w:hAnsi="Arial" w:cs="Arial"/>
          <w:color w:val="000000"/>
          <w:szCs w:val="22"/>
          <w:lang w:val="en-GB"/>
        </w:rPr>
        <w:t>/meeting</w:t>
      </w:r>
      <w:r w:rsidR="001573A7">
        <w:rPr>
          <w:rFonts w:ascii="Arial" w:hAnsi="Arial" w:cs="Arial"/>
          <w:color w:val="000000"/>
          <w:szCs w:val="22"/>
          <w:lang w:val="en-GB"/>
        </w:rPr>
        <w:t xml:space="preserve"> and be</w:t>
      </w:r>
      <w:r>
        <w:rPr>
          <w:rFonts w:ascii="Arial" w:hAnsi="Arial" w:cs="Arial"/>
          <w:color w:val="000000"/>
          <w:szCs w:val="22"/>
          <w:lang w:val="en-GB"/>
        </w:rPr>
        <w:t xml:space="preserve"> updated based on the feedbacks received.</w:t>
      </w:r>
    </w:p>
    <w:p w14:paraId="6B30285E" w14:textId="7071A097" w:rsidR="009E2608" w:rsidRPr="00673499" w:rsidRDefault="009E2608" w:rsidP="009E2608">
      <w:pPr>
        <w:pStyle w:val="ListParagraph"/>
        <w:widowControl w:val="0"/>
        <w:autoSpaceDE w:val="0"/>
        <w:autoSpaceDN w:val="0"/>
        <w:spacing w:before="120" w:line="276" w:lineRule="auto"/>
        <w:ind w:left="288"/>
        <w:jc w:val="both"/>
        <w:rPr>
          <w:rFonts w:ascii="Arial" w:hAnsi="Arial" w:cs="Arial"/>
          <w:color w:val="000000"/>
          <w:szCs w:val="22"/>
          <w:lang w:val="en-GB"/>
        </w:rPr>
      </w:pPr>
      <w:r w:rsidRPr="00D03F5F">
        <w:rPr>
          <w:rFonts w:ascii="Arial" w:hAnsi="Arial" w:cs="Arial"/>
          <w:color w:val="000000"/>
          <w:szCs w:val="22"/>
          <w:highlight w:val="lightGray"/>
          <w:lang w:val="en-GB"/>
        </w:rPr>
        <w:t xml:space="preserve">TASK </w:t>
      </w:r>
      <w:r w:rsidR="009A57E2">
        <w:rPr>
          <w:rFonts w:ascii="Arial" w:hAnsi="Arial" w:cs="Arial"/>
          <w:color w:val="000000"/>
          <w:szCs w:val="22"/>
          <w:highlight w:val="lightGray"/>
          <w:lang w:val="en-GB"/>
        </w:rPr>
        <w:t>3</w:t>
      </w:r>
      <w:r>
        <w:rPr>
          <w:rFonts w:ascii="Arial" w:hAnsi="Arial" w:cs="Arial"/>
          <w:color w:val="000000"/>
          <w:szCs w:val="22"/>
          <w:lang w:val="en-GB"/>
        </w:rPr>
        <w:t xml:space="preserve">. </w:t>
      </w:r>
      <w:r w:rsidRPr="006A5B2B">
        <w:rPr>
          <w:rFonts w:ascii="Arial" w:hAnsi="Arial" w:cs="Arial"/>
          <w:b/>
          <w:color w:val="000000"/>
          <w:szCs w:val="22"/>
          <w:lang w:val="en-GB"/>
        </w:rPr>
        <w:t xml:space="preserve">Developing a comprehensive </w:t>
      </w:r>
      <w:r>
        <w:rPr>
          <w:rFonts w:ascii="Arial" w:hAnsi="Arial" w:cs="Arial"/>
          <w:b/>
          <w:color w:val="000000"/>
          <w:szCs w:val="22"/>
          <w:lang w:val="en-GB"/>
        </w:rPr>
        <w:t>u</w:t>
      </w:r>
      <w:r w:rsidRPr="006A5B2B">
        <w:rPr>
          <w:rFonts w:ascii="Arial" w:hAnsi="Arial" w:cs="Arial"/>
          <w:b/>
          <w:color w:val="000000"/>
          <w:szCs w:val="22"/>
          <w:lang w:val="en-GB"/>
        </w:rPr>
        <w:t xml:space="preserve">ser </w:t>
      </w:r>
      <w:r>
        <w:rPr>
          <w:rFonts w:ascii="Arial" w:hAnsi="Arial" w:cs="Arial"/>
          <w:b/>
          <w:color w:val="000000"/>
          <w:szCs w:val="22"/>
          <w:lang w:val="en-GB"/>
        </w:rPr>
        <w:t>m</w:t>
      </w:r>
      <w:r w:rsidRPr="006A5B2B">
        <w:rPr>
          <w:rFonts w:ascii="Arial" w:hAnsi="Arial" w:cs="Arial"/>
          <w:b/>
          <w:color w:val="000000"/>
          <w:szCs w:val="22"/>
          <w:lang w:val="en-GB"/>
        </w:rPr>
        <w:t>anual</w:t>
      </w:r>
      <w:r w:rsidR="009A57E2">
        <w:rPr>
          <w:rFonts w:ascii="Arial" w:hAnsi="Arial" w:cs="Arial"/>
          <w:b/>
          <w:color w:val="000000"/>
          <w:szCs w:val="22"/>
          <w:lang w:val="en-GB"/>
        </w:rPr>
        <w:t xml:space="preserve"> and training</w:t>
      </w:r>
      <w:r>
        <w:rPr>
          <w:rFonts w:ascii="Arial" w:hAnsi="Arial" w:cs="Arial"/>
          <w:b/>
          <w:color w:val="000000"/>
          <w:szCs w:val="22"/>
          <w:lang w:val="en-GB"/>
        </w:rPr>
        <w:t>.</w:t>
      </w:r>
      <w:r w:rsidRPr="006A5B2B">
        <w:rPr>
          <w:rFonts w:ascii="Arial" w:hAnsi="Arial" w:cs="Arial"/>
          <w:b/>
          <w:color w:val="000000"/>
          <w:szCs w:val="22"/>
          <w:lang w:val="en-GB"/>
        </w:rPr>
        <w:t xml:space="preserve"> </w:t>
      </w:r>
      <w:r w:rsidRPr="006A5B2B">
        <w:rPr>
          <w:rFonts w:ascii="Arial" w:hAnsi="Arial" w:cs="Arial"/>
          <w:color w:val="000000"/>
          <w:szCs w:val="22"/>
          <w:lang w:val="en-GB"/>
        </w:rPr>
        <w:t xml:space="preserve">The </w:t>
      </w:r>
      <w:r>
        <w:rPr>
          <w:rFonts w:ascii="Arial" w:hAnsi="Arial" w:cs="Arial"/>
          <w:color w:val="000000"/>
          <w:szCs w:val="22"/>
          <w:lang w:val="en-GB"/>
        </w:rPr>
        <w:t>u</w:t>
      </w:r>
      <w:r w:rsidRPr="006A5B2B">
        <w:rPr>
          <w:rFonts w:ascii="Arial" w:hAnsi="Arial" w:cs="Arial"/>
          <w:color w:val="000000"/>
          <w:szCs w:val="22"/>
          <w:lang w:val="en-GB"/>
        </w:rPr>
        <w:t xml:space="preserve">ser </w:t>
      </w:r>
      <w:r>
        <w:rPr>
          <w:rFonts w:ascii="Arial" w:hAnsi="Arial" w:cs="Arial"/>
          <w:color w:val="000000"/>
          <w:szCs w:val="22"/>
          <w:lang w:val="en-GB"/>
        </w:rPr>
        <w:t>m</w:t>
      </w:r>
      <w:r w:rsidRPr="006A5B2B">
        <w:rPr>
          <w:rFonts w:ascii="Arial" w:hAnsi="Arial" w:cs="Arial"/>
          <w:color w:val="000000"/>
          <w:szCs w:val="22"/>
          <w:lang w:val="en-GB"/>
        </w:rPr>
        <w:t xml:space="preserve">anual should </w:t>
      </w:r>
      <w:r>
        <w:rPr>
          <w:rFonts w:ascii="Arial" w:hAnsi="Arial" w:cs="Arial"/>
          <w:color w:val="000000"/>
          <w:szCs w:val="22"/>
          <w:lang w:val="en-GB"/>
        </w:rPr>
        <w:t xml:space="preserve">be prepared </w:t>
      </w:r>
      <w:r w:rsidRPr="006A5B2B">
        <w:rPr>
          <w:rFonts w:ascii="Arial" w:hAnsi="Arial" w:cs="Arial"/>
          <w:color w:val="000000"/>
          <w:szCs w:val="22"/>
          <w:lang w:val="en-GB"/>
        </w:rPr>
        <w:t xml:space="preserve">in Armenian language and contain </w:t>
      </w:r>
      <w:r>
        <w:rPr>
          <w:rFonts w:ascii="Arial" w:hAnsi="Arial" w:cs="Arial"/>
          <w:color w:val="000000"/>
          <w:szCs w:val="22"/>
          <w:lang w:val="en-GB"/>
        </w:rPr>
        <w:t>but not be limited to (a)</w:t>
      </w:r>
      <w:r w:rsidRPr="006A5B2B">
        <w:rPr>
          <w:rFonts w:ascii="Arial" w:hAnsi="Arial" w:cs="Arial"/>
          <w:color w:val="000000"/>
          <w:szCs w:val="22"/>
          <w:lang w:val="en-GB"/>
        </w:rPr>
        <w:t xml:space="preserve"> detailed description of the existing </w:t>
      </w:r>
      <w:r>
        <w:rPr>
          <w:rFonts w:ascii="Arial" w:hAnsi="Arial" w:cs="Arial"/>
          <w:color w:val="000000"/>
          <w:szCs w:val="22"/>
          <w:lang w:val="en-GB"/>
        </w:rPr>
        <w:t>functions</w:t>
      </w:r>
      <w:r w:rsidRPr="006A5B2B">
        <w:rPr>
          <w:rFonts w:ascii="Arial" w:hAnsi="Arial" w:cs="Arial"/>
          <w:color w:val="000000"/>
          <w:szCs w:val="22"/>
          <w:lang w:val="en-GB"/>
        </w:rPr>
        <w:t xml:space="preserve"> and data organization in the system; (</w:t>
      </w:r>
      <w:r>
        <w:rPr>
          <w:rFonts w:ascii="Arial" w:hAnsi="Arial" w:cs="Arial"/>
          <w:color w:val="000000"/>
          <w:szCs w:val="22"/>
          <w:lang w:val="en-GB"/>
        </w:rPr>
        <w:t>b</w:t>
      </w:r>
      <w:r w:rsidRPr="006A5B2B">
        <w:rPr>
          <w:rFonts w:ascii="Arial" w:hAnsi="Arial" w:cs="Arial"/>
          <w:color w:val="000000"/>
          <w:szCs w:val="22"/>
          <w:lang w:val="en-GB"/>
        </w:rPr>
        <w:t xml:space="preserve">) detailed description of the operation of each </w:t>
      </w:r>
      <w:r>
        <w:rPr>
          <w:rFonts w:ascii="Arial" w:hAnsi="Arial" w:cs="Arial"/>
          <w:color w:val="000000"/>
          <w:szCs w:val="22"/>
          <w:lang w:val="en-GB"/>
        </w:rPr>
        <w:t>functionality</w:t>
      </w:r>
      <w:r w:rsidRPr="006A5B2B">
        <w:rPr>
          <w:rFonts w:ascii="Arial" w:hAnsi="Arial" w:cs="Arial"/>
          <w:color w:val="000000"/>
          <w:szCs w:val="22"/>
          <w:lang w:val="en-GB"/>
        </w:rPr>
        <w:t xml:space="preserve"> with appropriate screenshots; (</w:t>
      </w:r>
      <w:r>
        <w:rPr>
          <w:rFonts w:ascii="Arial" w:hAnsi="Arial" w:cs="Arial"/>
          <w:color w:val="000000"/>
          <w:szCs w:val="22"/>
          <w:lang w:val="en-GB"/>
        </w:rPr>
        <w:t>c</w:t>
      </w:r>
      <w:r w:rsidRPr="006A5B2B">
        <w:rPr>
          <w:rFonts w:ascii="Arial" w:hAnsi="Arial" w:cs="Arial"/>
          <w:color w:val="000000"/>
          <w:szCs w:val="22"/>
          <w:lang w:val="en-GB"/>
        </w:rPr>
        <w:t>) description of dataflow within the system with its demonstration example</w:t>
      </w:r>
      <w:r>
        <w:rPr>
          <w:rFonts w:ascii="Arial" w:hAnsi="Arial" w:cs="Arial"/>
          <w:color w:val="000000"/>
          <w:szCs w:val="22"/>
          <w:lang w:val="en-GB"/>
        </w:rPr>
        <w:t>, etc</w:t>
      </w:r>
      <w:r w:rsidRPr="006A5B2B">
        <w:rPr>
          <w:rFonts w:ascii="Arial" w:hAnsi="Arial" w:cs="Arial"/>
          <w:color w:val="000000"/>
          <w:szCs w:val="22"/>
          <w:lang w:val="en-GB"/>
        </w:rPr>
        <w:t>.</w:t>
      </w:r>
      <w:r w:rsidRPr="00673499">
        <w:rPr>
          <w:rFonts w:ascii="Arial" w:hAnsi="Arial" w:cs="Arial"/>
          <w:color w:val="000000"/>
          <w:szCs w:val="22"/>
          <w:lang w:val="en-GB"/>
        </w:rPr>
        <w:t xml:space="preserve"> </w:t>
      </w:r>
      <w:r w:rsidR="009A57E2">
        <w:rPr>
          <w:rFonts w:ascii="Arial" w:hAnsi="Arial" w:cs="Arial"/>
          <w:color w:val="000000"/>
          <w:szCs w:val="22"/>
          <w:lang w:val="en-GB"/>
        </w:rPr>
        <w:t xml:space="preserve">One time training and further assistance to </w:t>
      </w:r>
      <w:proofErr w:type="spellStart"/>
      <w:r w:rsidR="009A57E2">
        <w:rPr>
          <w:rFonts w:ascii="Arial" w:hAnsi="Arial" w:cs="Arial"/>
          <w:color w:val="000000"/>
          <w:szCs w:val="22"/>
          <w:lang w:val="en-GB"/>
        </w:rPr>
        <w:t>MoNP</w:t>
      </w:r>
      <w:proofErr w:type="spellEnd"/>
      <w:r w:rsidR="009A57E2">
        <w:rPr>
          <w:rFonts w:ascii="Arial" w:hAnsi="Arial" w:cs="Arial"/>
          <w:color w:val="000000"/>
          <w:szCs w:val="22"/>
          <w:lang w:val="en-GB"/>
        </w:rPr>
        <w:t xml:space="preserve"> representatives during the first 5 months </w:t>
      </w:r>
      <w:r w:rsidR="00C548FF">
        <w:rPr>
          <w:rFonts w:ascii="Arial" w:hAnsi="Arial" w:cs="Arial"/>
          <w:color w:val="000000"/>
          <w:szCs w:val="22"/>
          <w:lang w:val="en-GB"/>
        </w:rPr>
        <w:t>after</w:t>
      </w:r>
      <w:r w:rsidR="009A57E2">
        <w:rPr>
          <w:rFonts w:ascii="Arial" w:hAnsi="Arial" w:cs="Arial"/>
          <w:color w:val="000000"/>
          <w:szCs w:val="22"/>
          <w:lang w:val="en-GB"/>
        </w:rPr>
        <w:t xml:space="preserve"> </w:t>
      </w:r>
      <w:r w:rsidR="00F2396A">
        <w:rPr>
          <w:rFonts w:ascii="Arial" w:hAnsi="Arial" w:cs="Arial"/>
          <w:color w:val="000000"/>
          <w:szCs w:val="22"/>
          <w:lang w:val="en-GB"/>
        </w:rPr>
        <w:t>application</w:t>
      </w:r>
      <w:r w:rsidR="009A57E2">
        <w:rPr>
          <w:rFonts w:ascii="Arial" w:hAnsi="Arial" w:cs="Arial"/>
          <w:color w:val="000000"/>
          <w:szCs w:val="22"/>
          <w:lang w:val="en-GB"/>
        </w:rPr>
        <w:t xml:space="preserve"> </w:t>
      </w:r>
      <w:r w:rsidR="00C548FF">
        <w:rPr>
          <w:rFonts w:ascii="Arial" w:hAnsi="Arial" w:cs="Arial"/>
          <w:color w:val="000000"/>
          <w:szCs w:val="22"/>
          <w:lang w:val="en-GB"/>
        </w:rPr>
        <w:t>launch</w:t>
      </w:r>
      <w:r w:rsidR="009A57E2">
        <w:rPr>
          <w:rFonts w:ascii="Arial" w:hAnsi="Arial" w:cs="Arial"/>
          <w:color w:val="000000"/>
          <w:szCs w:val="22"/>
          <w:lang w:val="en-GB"/>
        </w:rPr>
        <w:t xml:space="preserve"> should be provided.</w:t>
      </w:r>
    </w:p>
    <w:p w14:paraId="318984BA" w14:textId="13D56509" w:rsidR="009E2608" w:rsidRDefault="009E2608" w:rsidP="009E2608">
      <w:pPr>
        <w:pStyle w:val="ListParagraph"/>
        <w:widowControl w:val="0"/>
        <w:autoSpaceDE w:val="0"/>
        <w:autoSpaceDN w:val="0"/>
        <w:spacing w:before="120" w:after="120" w:line="276" w:lineRule="auto"/>
        <w:ind w:left="288"/>
        <w:contextualSpacing w:val="0"/>
        <w:jc w:val="both"/>
        <w:rPr>
          <w:rFonts w:ascii="Arial" w:hAnsi="Arial" w:cs="Arial"/>
          <w:color w:val="000000"/>
          <w:szCs w:val="22"/>
          <w:lang w:val="en-GB"/>
        </w:rPr>
      </w:pPr>
      <w:r w:rsidRPr="00D03F5F">
        <w:rPr>
          <w:rFonts w:ascii="Arial" w:hAnsi="Arial" w:cs="Arial"/>
          <w:color w:val="000000"/>
          <w:szCs w:val="22"/>
          <w:highlight w:val="lightGray"/>
          <w:lang w:val="en-GB"/>
        </w:rPr>
        <w:t>TASK</w:t>
      </w:r>
      <w:r w:rsidR="009A57E2">
        <w:rPr>
          <w:rFonts w:ascii="Arial" w:hAnsi="Arial" w:cs="Arial"/>
          <w:color w:val="000000"/>
          <w:szCs w:val="22"/>
          <w:highlight w:val="lightGray"/>
          <w:lang w:val="en-GB"/>
        </w:rPr>
        <w:t xml:space="preserve"> 4</w:t>
      </w:r>
      <w:r>
        <w:rPr>
          <w:rFonts w:ascii="Arial" w:hAnsi="Arial" w:cs="Arial"/>
          <w:color w:val="000000"/>
          <w:szCs w:val="22"/>
          <w:lang w:val="en-GB"/>
        </w:rPr>
        <w:t xml:space="preserve">. </w:t>
      </w:r>
      <w:r>
        <w:rPr>
          <w:rFonts w:ascii="Arial" w:hAnsi="Arial" w:cs="Arial"/>
          <w:b/>
          <w:color w:val="000000"/>
          <w:szCs w:val="22"/>
          <w:lang w:val="en-GB"/>
        </w:rPr>
        <w:t xml:space="preserve">Reporting. </w:t>
      </w:r>
      <w:r w:rsidRPr="003646CC">
        <w:rPr>
          <w:rFonts w:ascii="Arial" w:hAnsi="Arial" w:cs="Arial"/>
          <w:color w:val="000000"/>
          <w:szCs w:val="22"/>
          <w:lang w:val="en-GB"/>
        </w:rPr>
        <w:t>This task should include the preparation of comprehensive report about the performed development</w:t>
      </w:r>
      <w:r>
        <w:rPr>
          <w:rFonts w:ascii="Arial" w:hAnsi="Arial" w:cs="Arial"/>
          <w:color w:val="000000"/>
          <w:szCs w:val="22"/>
          <w:lang w:val="en-GB"/>
        </w:rPr>
        <w:t xml:space="preserve"> such as the components of the system (OS, database and its structure, programming languages used, server, etc.).</w:t>
      </w:r>
    </w:p>
    <w:p w14:paraId="03B5A0AD" w14:textId="001A63B0" w:rsidR="009E2608" w:rsidRPr="00B84641" w:rsidRDefault="009E2608" w:rsidP="009E2608">
      <w:pPr>
        <w:pStyle w:val="ListParagraph"/>
        <w:widowControl w:val="0"/>
        <w:autoSpaceDE w:val="0"/>
        <w:autoSpaceDN w:val="0"/>
        <w:spacing w:before="120" w:after="120" w:line="276" w:lineRule="auto"/>
        <w:ind w:left="288"/>
        <w:contextualSpacing w:val="0"/>
        <w:jc w:val="both"/>
        <w:rPr>
          <w:rFonts w:ascii="Arial" w:hAnsi="Arial" w:cs="Arial"/>
          <w:color w:val="000000"/>
          <w:szCs w:val="22"/>
          <w:lang w:val="en-GB"/>
        </w:rPr>
      </w:pPr>
      <w:r w:rsidRPr="00D03F5F">
        <w:rPr>
          <w:rFonts w:ascii="Arial" w:hAnsi="Arial" w:cs="Arial"/>
          <w:color w:val="000000"/>
          <w:szCs w:val="22"/>
          <w:highlight w:val="lightGray"/>
          <w:lang w:val="en-GB"/>
        </w:rPr>
        <w:t>TASK</w:t>
      </w:r>
      <w:r w:rsidR="009A57E2">
        <w:rPr>
          <w:rFonts w:ascii="Arial" w:hAnsi="Arial" w:cs="Arial"/>
          <w:color w:val="000000"/>
          <w:szCs w:val="22"/>
          <w:highlight w:val="lightGray"/>
          <w:lang w:val="en-GB"/>
        </w:rPr>
        <w:t xml:space="preserve"> 5</w:t>
      </w:r>
      <w:r>
        <w:rPr>
          <w:rFonts w:ascii="Arial" w:hAnsi="Arial" w:cs="Arial"/>
          <w:color w:val="000000"/>
          <w:szCs w:val="22"/>
          <w:lang w:val="en-GB"/>
        </w:rPr>
        <w:t xml:space="preserve">. </w:t>
      </w:r>
      <w:r>
        <w:rPr>
          <w:rFonts w:ascii="Arial" w:hAnsi="Arial" w:cs="Arial"/>
          <w:b/>
          <w:color w:val="000000"/>
          <w:szCs w:val="22"/>
          <w:lang w:val="en-GB"/>
        </w:rPr>
        <w:t xml:space="preserve">Future technical maintenance proposal. </w:t>
      </w:r>
      <w:r>
        <w:rPr>
          <w:rFonts w:ascii="Arial" w:hAnsi="Arial" w:cs="Arial"/>
          <w:color w:val="000000"/>
          <w:szCs w:val="22"/>
          <w:lang w:val="en-GB"/>
        </w:rPr>
        <w:t xml:space="preserve">This task is to prepare detailed proposal on </w:t>
      </w:r>
      <w:r w:rsidR="00E65D4B">
        <w:rPr>
          <w:rFonts w:ascii="Arial" w:hAnsi="Arial" w:cs="Arial"/>
          <w:color w:val="000000"/>
          <w:szCs w:val="22"/>
          <w:lang w:val="en-GB"/>
        </w:rPr>
        <w:t xml:space="preserve">mobile </w:t>
      </w:r>
      <w:r w:rsidR="00F2396A">
        <w:rPr>
          <w:rFonts w:ascii="Arial" w:hAnsi="Arial" w:cs="Arial"/>
          <w:color w:val="000000"/>
          <w:szCs w:val="22"/>
          <w:lang w:val="en-GB"/>
        </w:rPr>
        <w:t>application</w:t>
      </w:r>
      <w:r w:rsidR="00E65D4B">
        <w:rPr>
          <w:rFonts w:ascii="Arial" w:hAnsi="Arial" w:cs="Arial"/>
          <w:color w:val="000000"/>
          <w:szCs w:val="22"/>
          <w:lang w:val="en-GB"/>
        </w:rPr>
        <w:t xml:space="preserve"> </w:t>
      </w:r>
      <w:r w:rsidR="009A57E2">
        <w:rPr>
          <w:rFonts w:ascii="Arial" w:hAnsi="Arial" w:cs="Arial"/>
          <w:color w:val="000000"/>
          <w:szCs w:val="22"/>
          <w:lang w:val="en-GB"/>
        </w:rPr>
        <w:t>additional functions</w:t>
      </w:r>
      <w:r>
        <w:rPr>
          <w:rFonts w:ascii="Arial" w:hAnsi="Arial" w:cs="Arial"/>
          <w:color w:val="000000"/>
          <w:szCs w:val="22"/>
          <w:lang w:val="en-GB"/>
        </w:rPr>
        <w:t xml:space="preserve"> development and technical maintenance.</w:t>
      </w:r>
    </w:p>
    <w:p w14:paraId="1414E7E8" w14:textId="77777777" w:rsidR="009E2608" w:rsidRPr="00182D35" w:rsidRDefault="009E2608" w:rsidP="009E2608">
      <w:pPr>
        <w:pStyle w:val="ListParagraph"/>
        <w:widowControl w:val="0"/>
        <w:autoSpaceDE w:val="0"/>
        <w:autoSpaceDN w:val="0"/>
        <w:spacing w:after="120" w:line="276" w:lineRule="auto"/>
        <w:ind w:left="1074"/>
        <w:contextualSpacing w:val="0"/>
        <w:rPr>
          <w:rFonts w:ascii="Arial" w:hAnsi="Arial" w:cs="Arial"/>
          <w:sz w:val="14"/>
          <w:szCs w:val="22"/>
          <w:lang w:val="en-GB"/>
        </w:rPr>
      </w:pPr>
    </w:p>
    <w:p w14:paraId="0111642F" w14:textId="77777777" w:rsidR="009E2608" w:rsidRPr="00673499" w:rsidRDefault="009E2608" w:rsidP="009E2608">
      <w:pPr>
        <w:pStyle w:val="1Einrckung"/>
        <w:numPr>
          <w:ilvl w:val="0"/>
          <w:numId w:val="1"/>
        </w:numPr>
        <w:spacing w:after="120" w:line="276" w:lineRule="auto"/>
        <w:jc w:val="both"/>
        <w:rPr>
          <w:rFonts w:ascii="Arial" w:hAnsi="Arial" w:cs="Arial"/>
          <w:b/>
          <w:color w:val="000000"/>
          <w:szCs w:val="22"/>
          <w:lang w:val="en-GB"/>
        </w:rPr>
      </w:pPr>
      <w:r w:rsidRPr="00673499">
        <w:rPr>
          <w:rFonts w:ascii="Arial" w:hAnsi="Arial" w:cs="Arial"/>
          <w:b/>
          <w:color w:val="000000"/>
          <w:szCs w:val="22"/>
          <w:lang w:val="en-GB"/>
        </w:rPr>
        <w:lastRenderedPageBreak/>
        <w:t xml:space="preserve">Expected outputs </w:t>
      </w:r>
    </w:p>
    <w:p w14:paraId="133D1BB2" w14:textId="77777777" w:rsidR="009E2608" w:rsidRPr="00673499" w:rsidRDefault="009E2608" w:rsidP="009E2608">
      <w:pPr>
        <w:pStyle w:val="Default"/>
        <w:spacing w:after="120" w:line="276" w:lineRule="auto"/>
        <w:jc w:val="both"/>
        <w:rPr>
          <w:sz w:val="22"/>
          <w:szCs w:val="22"/>
        </w:rPr>
      </w:pPr>
      <w:r>
        <w:rPr>
          <w:sz w:val="22"/>
          <w:szCs w:val="22"/>
        </w:rPr>
        <w:t>The expected outputs of the assignment are:</w:t>
      </w:r>
    </w:p>
    <w:p w14:paraId="2A5C2D1F" w14:textId="369B1B56" w:rsidR="009E2608" w:rsidRDefault="009E2608" w:rsidP="009E2608">
      <w:pPr>
        <w:pStyle w:val="1Einrckung"/>
        <w:tabs>
          <w:tab w:val="clear" w:pos="483"/>
          <w:tab w:val="left" w:pos="0"/>
          <w:tab w:val="center" w:pos="4535"/>
        </w:tabs>
        <w:spacing w:after="120" w:line="276" w:lineRule="auto"/>
        <w:ind w:left="284" w:firstLine="0"/>
        <w:jc w:val="both"/>
        <w:rPr>
          <w:rFonts w:ascii="Arial" w:hAnsi="Arial" w:cs="Arial"/>
          <w:szCs w:val="22"/>
          <w:lang w:val="en-GB"/>
        </w:rPr>
      </w:pPr>
      <w:r w:rsidRPr="00D03F5F">
        <w:rPr>
          <w:rFonts w:ascii="Arial" w:hAnsi="Arial" w:cs="Arial"/>
          <w:bCs/>
          <w:szCs w:val="22"/>
          <w:highlight w:val="lightGray"/>
          <w:lang w:val="en-GB"/>
        </w:rPr>
        <w:t>Output 1</w:t>
      </w:r>
      <w:r>
        <w:rPr>
          <w:rFonts w:ascii="Arial" w:hAnsi="Arial" w:cs="Arial"/>
          <w:bCs/>
          <w:szCs w:val="22"/>
          <w:lang w:val="en-GB"/>
        </w:rPr>
        <w:t xml:space="preserve">. Fully operational (tested and debugged) </w:t>
      </w:r>
      <w:r w:rsidR="00C33C5C">
        <w:rPr>
          <w:rFonts w:ascii="Arial" w:hAnsi="Arial" w:cs="Arial"/>
          <w:bCs/>
          <w:szCs w:val="22"/>
          <w:lang w:val="en-GB"/>
        </w:rPr>
        <w:t>mobile application</w:t>
      </w:r>
      <w:r w:rsidR="001537F7">
        <w:rPr>
          <w:rFonts w:ascii="Arial" w:hAnsi="Arial" w:cs="Arial"/>
          <w:bCs/>
          <w:szCs w:val="22"/>
          <w:lang w:val="en-GB"/>
        </w:rPr>
        <w:t>s (iOS and Android)</w:t>
      </w:r>
      <w:r>
        <w:rPr>
          <w:rFonts w:ascii="Arial" w:hAnsi="Arial" w:cs="Arial"/>
          <w:bCs/>
          <w:szCs w:val="22"/>
          <w:lang w:val="en-GB"/>
        </w:rPr>
        <w:t xml:space="preserve"> with</w:t>
      </w:r>
      <w:r>
        <w:rPr>
          <w:rFonts w:ascii="Arial" w:hAnsi="Arial" w:cs="Arial"/>
          <w:szCs w:val="22"/>
          <w:lang w:val="en-GB"/>
        </w:rPr>
        <w:t xml:space="preserve"> up-to-date database to be presented </w:t>
      </w:r>
      <w:r w:rsidR="00C33C5C">
        <w:rPr>
          <w:rFonts w:ascii="Arial" w:hAnsi="Arial" w:cs="Arial"/>
          <w:szCs w:val="22"/>
          <w:lang w:val="en-GB"/>
        </w:rPr>
        <w:t xml:space="preserve">and </w:t>
      </w:r>
      <w:r>
        <w:rPr>
          <w:rFonts w:ascii="Arial" w:hAnsi="Arial" w:cs="Arial"/>
          <w:szCs w:val="22"/>
          <w:lang w:val="en-GB"/>
        </w:rPr>
        <w:t>discussed with stakeholders.</w:t>
      </w:r>
    </w:p>
    <w:p w14:paraId="2D3BB8BF" w14:textId="522AAAA7" w:rsidR="009E2608" w:rsidRPr="00182D35" w:rsidRDefault="009E2608" w:rsidP="009E2608">
      <w:pPr>
        <w:widowControl w:val="0"/>
        <w:autoSpaceDE w:val="0"/>
        <w:autoSpaceDN w:val="0"/>
        <w:spacing w:after="120" w:line="276" w:lineRule="auto"/>
        <w:ind w:left="284"/>
        <w:jc w:val="both"/>
        <w:rPr>
          <w:rFonts w:ascii="Arial" w:hAnsi="Arial" w:cs="Arial"/>
          <w:bCs/>
          <w:szCs w:val="22"/>
          <w:lang w:val="en-GB"/>
        </w:rPr>
      </w:pPr>
      <w:r w:rsidRPr="00D03F5F">
        <w:rPr>
          <w:rFonts w:ascii="Arial" w:hAnsi="Arial" w:cs="Arial"/>
          <w:bCs/>
          <w:szCs w:val="22"/>
          <w:highlight w:val="lightGray"/>
          <w:lang w:val="en-GB"/>
        </w:rPr>
        <w:t xml:space="preserve">Output </w:t>
      </w:r>
      <w:r>
        <w:rPr>
          <w:rFonts w:ascii="Arial" w:hAnsi="Arial" w:cs="Arial"/>
          <w:bCs/>
          <w:szCs w:val="22"/>
          <w:highlight w:val="lightGray"/>
          <w:lang w:val="en-GB"/>
        </w:rPr>
        <w:t>2</w:t>
      </w:r>
      <w:r>
        <w:rPr>
          <w:rFonts w:ascii="Arial" w:hAnsi="Arial" w:cs="Arial"/>
          <w:bCs/>
          <w:szCs w:val="22"/>
          <w:lang w:val="en-GB"/>
        </w:rPr>
        <w:t>.</w:t>
      </w:r>
      <w:r w:rsidRPr="00182D35">
        <w:rPr>
          <w:rFonts w:ascii="Arial" w:hAnsi="Arial" w:cs="Arial"/>
          <w:bCs/>
          <w:szCs w:val="22"/>
          <w:lang w:val="en-GB"/>
        </w:rPr>
        <w:t xml:space="preserve"> </w:t>
      </w:r>
      <w:r>
        <w:rPr>
          <w:rFonts w:ascii="Arial" w:hAnsi="Arial" w:cs="Arial"/>
          <w:szCs w:val="22"/>
          <w:lang w:val="en-GB"/>
        </w:rPr>
        <w:t xml:space="preserve">Presentation of the final </w:t>
      </w:r>
      <w:r w:rsidR="001C7B55">
        <w:rPr>
          <w:rFonts w:ascii="Arial" w:hAnsi="Arial" w:cs="Arial"/>
          <w:szCs w:val="22"/>
          <w:lang w:val="en-GB"/>
        </w:rPr>
        <w:t>app</w:t>
      </w:r>
      <w:r w:rsidR="00C548FF">
        <w:rPr>
          <w:rFonts w:ascii="Arial" w:hAnsi="Arial" w:cs="Arial"/>
          <w:szCs w:val="22"/>
          <w:lang w:val="en-GB"/>
        </w:rPr>
        <w:t>lication</w:t>
      </w:r>
      <w:r w:rsidR="001537F7">
        <w:rPr>
          <w:rFonts w:ascii="Arial" w:hAnsi="Arial" w:cs="Arial"/>
          <w:szCs w:val="22"/>
          <w:lang w:val="en-GB"/>
        </w:rPr>
        <w:t>s</w:t>
      </w:r>
      <w:r w:rsidR="001C7B55">
        <w:rPr>
          <w:rFonts w:ascii="Arial" w:hAnsi="Arial" w:cs="Arial"/>
          <w:szCs w:val="22"/>
          <w:lang w:val="en-GB"/>
        </w:rPr>
        <w:t xml:space="preserve"> </w:t>
      </w:r>
      <w:r>
        <w:rPr>
          <w:rFonts w:ascii="Arial" w:hAnsi="Arial" w:cs="Arial"/>
          <w:szCs w:val="22"/>
          <w:lang w:val="en-GB"/>
        </w:rPr>
        <w:t xml:space="preserve">to </w:t>
      </w:r>
      <w:proofErr w:type="spellStart"/>
      <w:r>
        <w:rPr>
          <w:rFonts w:ascii="Arial" w:hAnsi="Arial" w:cs="Arial"/>
          <w:szCs w:val="22"/>
          <w:lang w:val="en-GB"/>
        </w:rPr>
        <w:t>MoNP</w:t>
      </w:r>
      <w:proofErr w:type="spellEnd"/>
      <w:r>
        <w:rPr>
          <w:rFonts w:ascii="Arial" w:hAnsi="Arial" w:cs="Arial"/>
          <w:szCs w:val="22"/>
          <w:lang w:val="en-GB"/>
        </w:rPr>
        <w:t xml:space="preserve"> and </w:t>
      </w:r>
      <w:r>
        <w:rPr>
          <w:rFonts w:ascii="Arial" w:hAnsi="Arial" w:cs="Arial"/>
          <w:color w:val="000000"/>
          <w:szCs w:val="22"/>
          <w:lang w:val="en-GB"/>
        </w:rPr>
        <w:t xml:space="preserve">GIZ </w:t>
      </w:r>
      <w:proofErr w:type="spellStart"/>
      <w:r>
        <w:rPr>
          <w:rFonts w:ascii="Arial" w:hAnsi="Arial" w:cs="Arial"/>
          <w:color w:val="000000"/>
          <w:szCs w:val="22"/>
          <w:lang w:val="en-GB"/>
        </w:rPr>
        <w:t>IBiS</w:t>
      </w:r>
      <w:proofErr w:type="spellEnd"/>
      <w:r>
        <w:rPr>
          <w:rFonts w:ascii="Arial" w:hAnsi="Arial" w:cs="Arial"/>
          <w:color w:val="000000"/>
          <w:szCs w:val="22"/>
          <w:lang w:val="en-GB"/>
        </w:rPr>
        <w:t xml:space="preserve"> and other stakeholders</w:t>
      </w:r>
      <w:r>
        <w:rPr>
          <w:rFonts w:ascii="Arial" w:hAnsi="Arial" w:cs="Arial"/>
          <w:szCs w:val="22"/>
          <w:lang w:val="en-GB"/>
        </w:rPr>
        <w:t xml:space="preserve">. </w:t>
      </w:r>
    </w:p>
    <w:p w14:paraId="7FA6500B" w14:textId="1FDBB1C8" w:rsidR="009E2608" w:rsidRDefault="009E2608" w:rsidP="009E2608">
      <w:pPr>
        <w:widowControl w:val="0"/>
        <w:autoSpaceDE w:val="0"/>
        <w:autoSpaceDN w:val="0"/>
        <w:spacing w:after="120" w:line="276" w:lineRule="auto"/>
        <w:ind w:left="284"/>
        <w:jc w:val="both"/>
        <w:rPr>
          <w:rFonts w:ascii="Arial" w:hAnsi="Arial" w:cs="Arial"/>
          <w:color w:val="000000"/>
          <w:szCs w:val="22"/>
          <w:lang w:val="en-GB"/>
        </w:rPr>
      </w:pPr>
      <w:r w:rsidRPr="00D03F5F">
        <w:rPr>
          <w:rFonts w:ascii="Arial" w:hAnsi="Arial" w:cs="Arial"/>
          <w:bCs/>
          <w:szCs w:val="22"/>
          <w:highlight w:val="lightGray"/>
          <w:lang w:val="en-GB"/>
        </w:rPr>
        <w:t xml:space="preserve">Output </w:t>
      </w:r>
      <w:r w:rsidR="00C33C5C">
        <w:rPr>
          <w:rFonts w:ascii="Arial" w:hAnsi="Arial" w:cs="Arial"/>
          <w:bCs/>
          <w:szCs w:val="22"/>
          <w:highlight w:val="lightGray"/>
          <w:lang w:val="en-GB"/>
        </w:rPr>
        <w:t>3</w:t>
      </w:r>
      <w:r w:rsidRPr="00182D35">
        <w:rPr>
          <w:rFonts w:ascii="Arial" w:hAnsi="Arial" w:cs="Arial"/>
          <w:szCs w:val="22"/>
          <w:lang w:val="en-GB"/>
        </w:rPr>
        <w:t>.</w:t>
      </w:r>
      <w:r>
        <w:rPr>
          <w:rFonts w:ascii="Arial" w:hAnsi="Arial" w:cs="Arial"/>
          <w:szCs w:val="22"/>
          <w:lang w:val="en-GB"/>
        </w:rPr>
        <w:t xml:space="preserve"> </w:t>
      </w:r>
      <w:r>
        <w:rPr>
          <w:rFonts w:ascii="Arial" w:hAnsi="Arial" w:cs="Arial"/>
          <w:bCs/>
          <w:szCs w:val="22"/>
          <w:lang w:val="en-GB"/>
        </w:rPr>
        <w:t>Comprehensive u</w:t>
      </w:r>
      <w:r w:rsidRPr="006C12A1">
        <w:rPr>
          <w:rFonts w:ascii="Arial" w:hAnsi="Arial" w:cs="Arial"/>
          <w:color w:val="000000"/>
          <w:szCs w:val="22"/>
          <w:lang w:val="en-GB"/>
        </w:rPr>
        <w:t xml:space="preserve">ser </w:t>
      </w:r>
      <w:r>
        <w:rPr>
          <w:rFonts w:ascii="Arial" w:hAnsi="Arial" w:cs="Arial"/>
          <w:color w:val="000000"/>
          <w:szCs w:val="22"/>
          <w:lang w:val="en-GB"/>
        </w:rPr>
        <w:t>m</w:t>
      </w:r>
      <w:r w:rsidRPr="006C12A1">
        <w:rPr>
          <w:rFonts w:ascii="Arial" w:hAnsi="Arial" w:cs="Arial"/>
          <w:color w:val="000000"/>
          <w:szCs w:val="22"/>
          <w:lang w:val="en-GB"/>
        </w:rPr>
        <w:t xml:space="preserve">anual </w:t>
      </w:r>
      <w:r>
        <w:rPr>
          <w:rFonts w:ascii="Arial" w:hAnsi="Arial" w:cs="Arial"/>
          <w:color w:val="000000"/>
          <w:szCs w:val="22"/>
          <w:lang w:val="en-GB"/>
        </w:rPr>
        <w:t xml:space="preserve">of the </w:t>
      </w:r>
      <w:r w:rsidR="00F2396A">
        <w:rPr>
          <w:rFonts w:ascii="Arial" w:hAnsi="Arial" w:cs="Arial"/>
          <w:color w:val="000000"/>
          <w:szCs w:val="22"/>
          <w:lang w:val="en-GB"/>
        </w:rPr>
        <w:t>application</w:t>
      </w:r>
      <w:r w:rsidR="001C7B55" w:rsidRPr="006C12A1">
        <w:rPr>
          <w:rFonts w:ascii="Arial" w:hAnsi="Arial" w:cs="Arial"/>
          <w:color w:val="000000"/>
          <w:szCs w:val="22"/>
          <w:lang w:val="en-GB"/>
        </w:rPr>
        <w:t xml:space="preserve"> </w:t>
      </w:r>
      <w:r w:rsidRPr="006C12A1">
        <w:rPr>
          <w:rFonts w:ascii="Arial" w:hAnsi="Arial" w:cs="Arial"/>
          <w:color w:val="000000"/>
          <w:szCs w:val="22"/>
          <w:lang w:val="en-GB"/>
        </w:rPr>
        <w:t>in Armenian language.</w:t>
      </w:r>
    </w:p>
    <w:p w14:paraId="2A59A74A" w14:textId="77777777" w:rsidR="009E2608" w:rsidRDefault="009E2608" w:rsidP="009E2608">
      <w:pPr>
        <w:widowControl w:val="0"/>
        <w:autoSpaceDE w:val="0"/>
        <w:autoSpaceDN w:val="0"/>
        <w:spacing w:after="120" w:line="276" w:lineRule="auto"/>
        <w:ind w:left="284"/>
        <w:jc w:val="both"/>
        <w:rPr>
          <w:rFonts w:ascii="Arial" w:hAnsi="Arial" w:cs="Arial"/>
          <w:szCs w:val="22"/>
          <w:lang w:val="en-GB"/>
        </w:rPr>
      </w:pPr>
      <w:r w:rsidRPr="00D03F5F">
        <w:rPr>
          <w:rFonts w:ascii="Arial" w:hAnsi="Arial" w:cs="Arial"/>
          <w:bCs/>
          <w:szCs w:val="22"/>
          <w:highlight w:val="lightGray"/>
          <w:lang w:val="en-GB"/>
        </w:rPr>
        <w:t xml:space="preserve">Output </w:t>
      </w:r>
      <w:r>
        <w:rPr>
          <w:rFonts w:ascii="Arial" w:hAnsi="Arial" w:cs="Arial"/>
          <w:bCs/>
          <w:szCs w:val="22"/>
          <w:highlight w:val="lightGray"/>
          <w:lang w:val="en-GB"/>
        </w:rPr>
        <w:t>5</w:t>
      </w:r>
      <w:r>
        <w:rPr>
          <w:rFonts w:ascii="Arial" w:hAnsi="Arial" w:cs="Arial"/>
          <w:bCs/>
          <w:szCs w:val="22"/>
          <w:lang w:val="en-GB"/>
        </w:rPr>
        <w:t>.</w:t>
      </w:r>
      <w:r w:rsidRPr="00182D35">
        <w:rPr>
          <w:rFonts w:ascii="Arial" w:hAnsi="Arial" w:cs="Arial"/>
          <w:bCs/>
          <w:szCs w:val="22"/>
          <w:lang w:val="en-GB"/>
        </w:rPr>
        <w:t xml:space="preserve"> </w:t>
      </w:r>
      <w:r>
        <w:rPr>
          <w:rFonts w:ascii="Arial" w:hAnsi="Arial" w:cs="Arial"/>
          <w:szCs w:val="22"/>
          <w:lang w:val="en-GB"/>
        </w:rPr>
        <w:t>Final report on performed developments, including proposal</w:t>
      </w:r>
      <w:r w:rsidRPr="006C12A1">
        <w:rPr>
          <w:rFonts w:ascii="Arial" w:hAnsi="Arial" w:cs="Arial"/>
          <w:szCs w:val="22"/>
          <w:lang w:val="en-GB"/>
        </w:rPr>
        <w:t xml:space="preserve"> for further technical maintenance</w:t>
      </w:r>
      <w:r>
        <w:rPr>
          <w:rFonts w:ascii="Arial" w:hAnsi="Arial" w:cs="Arial"/>
          <w:szCs w:val="22"/>
          <w:lang w:val="en-GB"/>
        </w:rPr>
        <w:t xml:space="preserve"> and development.</w:t>
      </w:r>
    </w:p>
    <w:p w14:paraId="4C738DEF" w14:textId="49E1B4CA" w:rsidR="009E2608" w:rsidRDefault="009E2608" w:rsidP="009E2608">
      <w:pPr>
        <w:widowControl w:val="0"/>
        <w:autoSpaceDE w:val="0"/>
        <w:autoSpaceDN w:val="0"/>
        <w:spacing w:after="120" w:line="276" w:lineRule="auto"/>
        <w:ind w:left="284"/>
        <w:jc w:val="both"/>
        <w:rPr>
          <w:rFonts w:ascii="Arial" w:hAnsi="Arial" w:cs="Arial"/>
          <w:bCs/>
          <w:szCs w:val="22"/>
          <w:lang w:val="en-GB"/>
        </w:rPr>
      </w:pPr>
      <w:r w:rsidRPr="00D03F5F">
        <w:rPr>
          <w:rFonts w:ascii="Arial" w:hAnsi="Arial" w:cs="Arial"/>
          <w:bCs/>
          <w:szCs w:val="22"/>
          <w:highlight w:val="lightGray"/>
          <w:lang w:val="en-GB"/>
        </w:rPr>
        <w:t xml:space="preserve">Output </w:t>
      </w:r>
      <w:r>
        <w:rPr>
          <w:rFonts w:ascii="Arial" w:hAnsi="Arial" w:cs="Arial"/>
          <w:bCs/>
          <w:szCs w:val="22"/>
          <w:highlight w:val="lightGray"/>
          <w:lang w:val="en-GB"/>
        </w:rPr>
        <w:t>6</w:t>
      </w:r>
      <w:r>
        <w:rPr>
          <w:rFonts w:ascii="Arial" w:hAnsi="Arial" w:cs="Arial"/>
          <w:bCs/>
          <w:szCs w:val="22"/>
          <w:lang w:val="en-GB"/>
        </w:rPr>
        <w:t xml:space="preserve">. Complete </w:t>
      </w:r>
      <w:r>
        <w:rPr>
          <w:rFonts w:ascii="Arial" w:hAnsi="Arial" w:cs="Arial"/>
          <w:szCs w:val="22"/>
          <w:lang w:val="en-GB"/>
        </w:rPr>
        <w:t xml:space="preserve">source codes of the </w:t>
      </w:r>
      <w:r w:rsidR="001C7B55">
        <w:rPr>
          <w:rFonts w:ascii="Arial" w:hAnsi="Arial" w:cs="Arial"/>
          <w:szCs w:val="22"/>
          <w:lang w:val="en-GB"/>
        </w:rPr>
        <w:t>app</w:t>
      </w:r>
      <w:r w:rsidR="00C548FF">
        <w:rPr>
          <w:rFonts w:ascii="Arial" w:hAnsi="Arial" w:cs="Arial"/>
          <w:szCs w:val="22"/>
          <w:lang w:val="en-GB"/>
        </w:rPr>
        <w:t>lication</w:t>
      </w:r>
      <w:r w:rsidR="001537F7">
        <w:rPr>
          <w:rFonts w:ascii="Arial" w:hAnsi="Arial" w:cs="Arial"/>
          <w:szCs w:val="22"/>
          <w:lang w:val="en-GB"/>
        </w:rPr>
        <w:t xml:space="preserve"> for both platforms</w:t>
      </w:r>
      <w:r>
        <w:rPr>
          <w:rFonts w:ascii="Arial" w:hAnsi="Arial" w:cs="Arial"/>
          <w:szCs w:val="22"/>
          <w:lang w:val="en-GB"/>
        </w:rPr>
        <w:t>.</w:t>
      </w:r>
    </w:p>
    <w:p w14:paraId="0818F1AE" w14:textId="77777777" w:rsidR="009E2608" w:rsidRDefault="009E2608" w:rsidP="009E2608">
      <w:pPr>
        <w:widowControl w:val="0"/>
        <w:autoSpaceDE w:val="0"/>
        <w:autoSpaceDN w:val="0"/>
        <w:spacing w:after="120" w:line="276" w:lineRule="auto"/>
        <w:ind w:left="284"/>
        <w:jc w:val="both"/>
        <w:rPr>
          <w:rFonts w:ascii="Arial" w:hAnsi="Arial" w:cs="Arial"/>
          <w:bCs/>
          <w:szCs w:val="22"/>
          <w:lang w:val="en-GB"/>
        </w:rPr>
      </w:pPr>
    </w:p>
    <w:p w14:paraId="3FFC4A3F" w14:textId="77777777" w:rsidR="009E2608" w:rsidRPr="00CD591B" w:rsidRDefault="009E2608" w:rsidP="009E2608">
      <w:pPr>
        <w:pStyle w:val="1Einrckung"/>
        <w:tabs>
          <w:tab w:val="clear" w:pos="483"/>
          <w:tab w:val="left" w:pos="-142"/>
          <w:tab w:val="left" w:pos="1284"/>
        </w:tabs>
        <w:spacing w:after="120" w:line="276" w:lineRule="auto"/>
        <w:ind w:left="0" w:firstLine="0"/>
        <w:jc w:val="both"/>
        <w:rPr>
          <w:rFonts w:ascii="Arial" w:hAnsi="Arial" w:cs="Arial"/>
          <w:lang w:val="en-GB"/>
        </w:rPr>
      </w:pPr>
      <w:r w:rsidRPr="00CD591B">
        <w:rPr>
          <w:rFonts w:ascii="Arial" w:hAnsi="Arial" w:cs="Arial"/>
          <w:lang w:val="en-GB"/>
        </w:rPr>
        <w:t xml:space="preserve">Reports are to be prepared according to the official </w:t>
      </w:r>
      <w:proofErr w:type="spellStart"/>
      <w:r w:rsidRPr="00CD591B">
        <w:rPr>
          <w:rFonts w:ascii="Arial" w:hAnsi="Arial" w:cs="Arial"/>
          <w:lang w:val="en-GB"/>
        </w:rPr>
        <w:t>IBiS</w:t>
      </w:r>
      <w:proofErr w:type="spellEnd"/>
      <w:r w:rsidRPr="00CD591B">
        <w:rPr>
          <w:rFonts w:ascii="Arial" w:hAnsi="Arial" w:cs="Arial"/>
          <w:lang w:val="en-GB"/>
        </w:rPr>
        <w:t xml:space="preserve"> report format. </w:t>
      </w:r>
    </w:p>
    <w:p w14:paraId="4CB928E7" w14:textId="77777777" w:rsidR="009E2608" w:rsidRPr="00CD591B" w:rsidRDefault="009E2608" w:rsidP="009E2608">
      <w:pPr>
        <w:pStyle w:val="1Einrckung"/>
        <w:tabs>
          <w:tab w:val="clear" w:pos="483"/>
          <w:tab w:val="left" w:pos="-142"/>
          <w:tab w:val="left" w:pos="1284"/>
        </w:tabs>
        <w:spacing w:after="120" w:line="276" w:lineRule="auto"/>
        <w:ind w:left="0" w:firstLine="0"/>
        <w:jc w:val="both"/>
        <w:rPr>
          <w:rFonts w:ascii="Arial" w:hAnsi="Arial" w:cs="Arial"/>
          <w:lang w:val="en-GB"/>
        </w:rPr>
      </w:pPr>
      <w:r w:rsidRPr="00CD591B">
        <w:rPr>
          <w:rFonts w:ascii="Arial" w:hAnsi="Arial" w:cs="Arial"/>
          <w:lang w:val="en-GB"/>
        </w:rPr>
        <w:t xml:space="preserve">All documents shall be delivered electronically in </w:t>
      </w:r>
      <w:r>
        <w:rPr>
          <w:rFonts w:ascii="Arial" w:hAnsi="Arial" w:cs="Arial"/>
          <w:lang w:val="en-GB"/>
        </w:rPr>
        <w:t>Armenian</w:t>
      </w:r>
      <w:r w:rsidRPr="00CD591B">
        <w:rPr>
          <w:rFonts w:ascii="Arial" w:hAnsi="Arial" w:cs="Arial"/>
          <w:lang w:val="en-GB"/>
        </w:rPr>
        <w:t xml:space="preserve"> language to </w:t>
      </w:r>
      <w:r w:rsidRPr="00CD591B">
        <w:rPr>
          <w:rFonts w:ascii="Arial" w:hAnsi="Arial" w:cs="Arial"/>
          <w:szCs w:val="22"/>
          <w:lang w:val="en-GB"/>
        </w:rPr>
        <w:t>GIZ</w:t>
      </w:r>
      <w:r>
        <w:rPr>
          <w:rFonts w:ascii="Arial" w:hAnsi="Arial" w:cs="Arial"/>
          <w:szCs w:val="22"/>
          <w:lang w:val="en-GB"/>
        </w:rPr>
        <w:t xml:space="preserve"> </w:t>
      </w:r>
      <w:proofErr w:type="spellStart"/>
      <w:r w:rsidRPr="00CD591B">
        <w:rPr>
          <w:rFonts w:ascii="Arial" w:hAnsi="Arial" w:cs="Arial"/>
          <w:szCs w:val="22"/>
          <w:lang w:val="en-GB"/>
        </w:rPr>
        <w:t>IBiS</w:t>
      </w:r>
      <w:proofErr w:type="spellEnd"/>
      <w:r w:rsidRPr="00CD591B">
        <w:rPr>
          <w:rFonts w:ascii="Arial" w:hAnsi="Arial" w:cs="Arial"/>
          <w:szCs w:val="22"/>
          <w:lang w:val="en-GB"/>
        </w:rPr>
        <w:t>.</w:t>
      </w:r>
    </w:p>
    <w:p w14:paraId="51FCE47D" w14:textId="3B13FDF6" w:rsidR="009E2608" w:rsidRPr="00EF3848" w:rsidRDefault="009E2608" w:rsidP="009E2608">
      <w:pPr>
        <w:widowControl w:val="0"/>
        <w:autoSpaceDE w:val="0"/>
        <w:autoSpaceDN w:val="0"/>
        <w:spacing w:after="120" w:line="276" w:lineRule="auto"/>
        <w:jc w:val="both"/>
        <w:rPr>
          <w:rFonts w:ascii="Arial" w:hAnsi="Arial" w:cs="Arial"/>
          <w:lang w:val="en-GB"/>
        </w:rPr>
      </w:pPr>
      <w:r w:rsidRPr="00A659B1">
        <w:rPr>
          <w:rFonts w:ascii="Arial" w:hAnsi="Arial" w:cs="Arial"/>
          <w:lang w:val="en-GB"/>
        </w:rPr>
        <w:t xml:space="preserve">The consultant shall report to </w:t>
      </w:r>
      <w:r>
        <w:rPr>
          <w:rFonts w:ascii="Arial" w:hAnsi="Arial" w:cs="Arial"/>
          <w:lang w:val="en-GB"/>
        </w:rPr>
        <w:t xml:space="preserve">Team Leader </w:t>
      </w:r>
      <w:proofErr w:type="spellStart"/>
      <w:r>
        <w:rPr>
          <w:rFonts w:ascii="Arial" w:hAnsi="Arial" w:cs="Arial"/>
          <w:lang w:val="en-GB"/>
        </w:rPr>
        <w:t>IBiS</w:t>
      </w:r>
      <w:proofErr w:type="spellEnd"/>
      <w:r>
        <w:rPr>
          <w:rFonts w:ascii="Arial" w:hAnsi="Arial" w:cs="Arial"/>
          <w:lang w:val="en-GB"/>
        </w:rPr>
        <w:t xml:space="preserve"> Armenia</w:t>
      </w:r>
      <w:r>
        <w:rPr>
          <w:rFonts w:ascii="Arial" w:eastAsia="Tahoma" w:hAnsi="Arial" w:cs="Arial"/>
          <w:szCs w:val="22"/>
          <w:lang w:val="en-GB"/>
        </w:rPr>
        <w:t>.</w:t>
      </w:r>
      <w:r w:rsidR="004037C5">
        <w:rPr>
          <w:rFonts w:ascii="Arial" w:eastAsia="Tahoma" w:hAnsi="Arial" w:cs="Arial"/>
          <w:szCs w:val="22"/>
          <w:lang w:val="en-GB"/>
        </w:rPr>
        <w:t xml:space="preserve"> </w:t>
      </w:r>
      <w:r w:rsidRPr="00BA4103">
        <w:rPr>
          <w:rFonts w:ascii="Arial" w:hAnsi="Arial" w:cs="Arial"/>
          <w:lang w:val="en-GB"/>
        </w:rPr>
        <w:t>The consultant works in close cooperation with</w:t>
      </w:r>
      <w:r>
        <w:rPr>
          <w:rFonts w:ascii="Arial" w:hAnsi="Arial" w:cs="Arial"/>
          <w:lang w:val="en-GB"/>
        </w:rPr>
        <w:t xml:space="preserve"> </w:t>
      </w:r>
      <w:proofErr w:type="spellStart"/>
      <w:r>
        <w:rPr>
          <w:rFonts w:ascii="Arial" w:hAnsi="Arial" w:cs="Arial"/>
          <w:lang w:val="en-GB"/>
        </w:rPr>
        <w:t>IBiS</w:t>
      </w:r>
      <w:proofErr w:type="spellEnd"/>
      <w:r>
        <w:rPr>
          <w:rFonts w:ascii="Arial" w:hAnsi="Arial" w:cs="Arial"/>
          <w:lang w:val="en-GB"/>
        </w:rPr>
        <w:t xml:space="preserve"> </w:t>
      </w:r>
      <w:r w:rsidR="008E4F1D">
        <w:rPr>
          <w:rFonts w:ascii="Arial" w:hAnsi="Arial" w:cs="Arial"/>
          <w:lang w:val="en-GB"/>
        </w:rPr>
        <w:t>a</w:t>
      </w:r>
      <w:r>
        <w:rPr>
          <w:rFonts w:ascii="Arial" w:hAnsi="Arial" w:cs="Arial"/>
          <w:lang w:val="en-GB"/>
        </w:rPr>
        <w:t>dvisors</w:t>
      </w:r>
      <w:r w:rsidR="009A57E2">
        <w:rPr>
          <w:rFonts w:ascii="Arial" w:hAnsi="Arial" w:cs="Arial"/>
          <w:lang w:val="en-GB"/>
        </w:rPr>
        <w:t xml:space="preserve">, as well as respective representatives of </w:t>
      </w:r>
      <w:proofErr w:type="spellStart"/>
      <w:r w:rsidR="009A57E2">
        <w:rPr>
          <w:rFonts w:ascii="Arial" w:hAnsi="Arial" w:cs="Arial"/>
          <w:lang w:val="en-GB"/>
        </w:rPr>
        <w:t>MoNP</w:t>
      </w:r>
      <w:proofErr w:type="spellEnd"/>
      <w:r w:rsidR="009A57E2">
        <w:rPr>
          <w:rFonts w:ascii="Arial" w:hAnsi="Arial" w:cs="Arial"/>
          <w:lang w:val="en-GB"/>
        </w:rPr>
        <w:t xml:space="preserve">. </w:t>
      </w:r>
    </w:p>
    <w:p w14:paraId="6DD6710A" w14:textId="77777777" w:rsidR="009E2608" w:rsidRDefault="009E2608" w:rsidP="009E2608">
      <w:pPr>
        <w:pStyle w:val="1Einrckung"/>
        <w:tabs>
          <w:tab w:val="clear" w:pos="483"/>
          <w:tab w:val="left" w:pos="0"/>
        </w:tabs>
        <w:spacing w:after="120" w:line="276" w:lineRule="auto"/>
        <w:ind w:left="0" w:firstLine="0"/>
        <w:rPr>
          <w:rFonts w:ascii="Arial" w:hAnsi="Arial" w:cs="Arial"/>
          <w:color w:val="000000"/>
          <w:szCs w:val="22"/>
          <w:lang w:val="en-GB"/>
        </w:rPr>
      </w:pPr>
    </w:p>
    <w:p w14:paraId="56BB8079" w14:textId="77777777" w:rsidR="009E2608" w:rsidRPr="00401302" w:rsidRDefault="009E2608" w:rsidP="009E2608">
      <w:pPr>
        <w:pStyle w:val="1Einrckung"/>
        <w:tabs>
          <w:tab w:val="clear" w:pos="483"/>
          <w:tab w:val="left" w:pos="0"/>
        </w:tabs>
        <w:spacing w:after="120" w:line="276" w:lineRule="auto"/>
        <w:ind w:left="0" w:firstLine="0"/>
        <w:rPr>
          <w:rFonts w:ascii="Arial" w:hAnsi="Arial" w:cs="Arial"/>
          <w:color w:val="000000"/>
          <w:sz w:val="4"/>
          <w:lang w:val="en-GB"/>
        </w:rPr>
      </w:pPr>
    </w:p>
    <w:p w14:paraId="723C74E6" w14:textId="77777777" w:rsidR="009E2608" w:rsidRPr="00DE7944" w:rsidRDefault="009E2608" w:rsidP="009E2608">
      <w:pPr>
        <w:pStyle w:val="1Einrckung"/>
        <w:numPr>
          <w:ilvl w:val="0"/>
          <w:numId w:val="1"/>
        </w:numPr>
        <w:spacing w:after="120" w:line="276" w:lineRule="auto"/>
        <w:jc w:val="both"/>
        <w:rPr>
          <w:rFonts w:ascii="Arial" w:hAnsi="Arial" w:cs="Arial"/>
          <w:b/>
          <w:color w:val="000000"/>
          <w:szCs w:val="22"/>
          <w:lang w:val="en-GB"/>
        </w:rPr>
      </w:pPr>
      <w:r w:rsidRPr="00DE7944">
        <w:rPr>
          <w:rFonts w:ascii="Arial" w:hAnsi="Arial" w:cs="Arial"/>
          <w:b/>
          <w:color w:val="000000"/>
          <w:szCs w:val="22"/>
          <w:lang w:val="en-GB"/>
        </w:rPr>
        <w:t>Time frame and work schedule</w:t>
      </w:r>
    </w:p>
    <w:p w14:paraId="145D9EAF" w14:textId="6BB0BAEA" w:rsidR="009E2608" w:rsidRDefault="009E2608" w:rsidP="009E2608">
      <w:pPr>
        <w:pStyle w:val="1Einrckung"/>
        <w:tabs>
          <w:tab w:val="clear" w:pos="483"/>
          <w:tab w:val="left" w:pos="0"/>
          <w:tab w:val="center" w:pos="4535"/>
        </w:tabs>
        <w:spacing w:after="120" w:line="276" w:lineRule="auto"/>
        <w:ind w:left="0" w:firstLine="0"/>
        <w:rPr>
          <w:rFonts w:ascii="Arial" w:hAnsi="Arial" w:cs="Arial"/>
          <w:lang w:val="en-GB"/>
        </w:rPr>
      </w:pPr>
      <w:r w:rsidRPr="003646CC">
        <w:rPr>
          <w:rFonts w:ascii="Arial" w:hAnsi="Arial" w:cs="Arial"/>
          <w:lang w:val="en-US"/>
        </w:rPr>
        <w:t>The a</w:t>
      </w:r>
      <w:r w:rsidRPr="0067646D">
        <w:rPr>
          <w:rFonts w:ascii="Arial" w:hAnsi="Arial" w:cs="Arial"/>
          <w:lang w:val="en-US"/>
        </w:rPr>
        <w:t>ssignment need</w:t>
      </w:r>
      <w:r w:rsidR="00C548FF">
        <w:rPr>
          <w:rFonts w:ascii="Arial" w:hAnsi="Arial" w:cs="Arial"/>
          <w:lang w:val="en-US"/>
        </w:rPr>
        <w:t>s</w:t>
      </w:r>
      <w:r w:rsidRPr="0067646D">
        <w:rPr>
          <w:rFonts w:ascii="Arial" w:hAnsi="Arial" w:cs="Arial"/>
          <w:lang w:val="en-US"/>
        </w:rPr>
        <w:t xml:space="preserve"> to be implemented during the period </w:t>
      </w:r>
      <w:r w:rsidR="007B3C78">
        <w:rPr>
          <w:rFonts w:ascii="Arial" w:hAnsi="Arial" w:cs="Arial"/>
          <w:lang w:val="en-US"/>
        </w:rPr>
        <w:t xml:space="preserve">October </w:t>
      </w:r>
      <w:r w:rsidR="00E64D6C">
        <w:rPr>
          <w:rFonts w:ascii="Arial" w:hAnsi="Arial" w:cs="Arial"/>
          <w:lang w:val="en-US"/>
        </w:rPr>
        <w:t>25</w:t>
      </w:r>
      <w:r w:rsidR="0067646D" w:rsidRPr="0067646D">
        <w:rPr>
          <w:rFonts w:ascii="Arial" w:hAnsi="Arial" w:cs="Arial"/>
          <w:lang w:val="en-GB"/>
        </w:rPr>
        <w:t>, 2018 – February 20, 2019</w:t>
      </w:r>
      <w:r w:rsidRPr="0067646D">
        <w:rPr>
          <w:rFonts w:ascii="Arial" w:hAnsi="Arial" w:cs="Arial"/>
          <w:lang w:val="en-GB"/>
        </w:rPr>
        <w:t>, and</w:t>
      </w:r>
      <w:r>
        <w:rPr>
          <w:rFonts w:ascii="Arial" w:hAnsi="Arial" w:cs="Arial"/>
          <w:lang w:val="en-GB"/>
        </w:rPr>
        <w:t xml:space="preserve"> should cover up </w:t>
      </w:r>
      <w:r w:rsidRPr="00E84F93">
        <w:rPr>
          <w:rFonts w:ascii="Arial" w:hAnsi="Arial" w:cs="Arial"/>
          <w:lang w:val="en-GB"/>
        </w:rPr>
        <w:t xml:space="preserve">to </w:t>
      </w:r>
      <w:r w:rsidR="00F2396A">
        <w:rPr>
          <w:rFonts w:ascii="Arial" w:hAnsi="Arial" w:cs="Arial"/>
          <w:lang w:val="en-GB"/>
        </w:rPr>
        <w:t>40</w:t>
      </w:r>
      <w:r>
        <w:rPr>
          <w:rFonts w:ascii="Arial" w:hAnsi="Arial" w:cs="Arial"/>
          <w:lang w:val="en-GB"/>
        </w:rPr>
        <w:t xml:space="preserve"> working days as follows:</w:t>
      </w:r>
    </w:p>
    <w:tbl>
      <w:tblPr>
        <w:tblStyle w:val="TableGrid"/>
        <w:tblW w:w="0" w:type="auto"/>
        <w:tblLook w:val="04A0" w:firstRow="1" w:lastRow="0" w:firstColumn="1" w:lastColumn="0" w:noHBand="0" w:noVBand="1"/>
      </w:tblPr>
      <w:tblGrid>
        <w:gridCol w:w="4812"/>
        <w:gridCol w:w="4816"/>
      </w:tblGrid>
      <w:tr w:rsidR="009E2608" w14:paraId="33C3E214" w14:textId="77777777" w:rsidTr="00E84F93">
        <w:tc>
          <w:tcPr>
            <w:tcW w:w="4812" w:type="dxa"/>
          </w:tcPr>
          <w:p w14:paraId="669D4E41" w14:textId="61E72600" w:rsidR="009E2608" w:rsidRDefault="009E2608" w:rsidP="00504A2C">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Task</w:t>
            </w:r>
            <w:r w:rsidR="0064256C">
              <w:rPr>
                <w:rFonts w:ascii="Arial" w:hAnsi="Arial" w:cs="Arial"/>
                <w:lang w:val="en-GB"/>
              </w:rPr>
              <w:t xml:space="preserve"> </w:t>
            </w:r>
            <w:r>
              <w:rPr>
                <w:rFonts w:ascii="Arial" w:hAnsi="Arial" w:cs="Arial"/>
                <w:lang w:val="en-GB"/>
              </w:rPr>
              <w:t>1</w:t>
            </w:r>
          </w:p>
        </w:tc>
        <w:tc>
          <w:tcPr>
            <w:tcW w:w="4816" w:type="dxa"/>
          </w:tcPr>
          <w:p w14:paraId="3BCFF3AC" w14:textId="336B2E9C" w:rsidR="009E2608" w:rsidRDefault="005A3A80" w:rsidP="009D6C6B">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 xml:space="preserve">Up to </w:t>
            </w:r>
            <w:r w:rsidR="009D6C6B">
              <w:rPr>
                <w:rFonts w:ascii="Arial" w:hAnsi="Arial" w:cs="Arial"/>
                <w:lang w:val="en-GB"/>
              </w:rPr>
              <w:t xml:space="preserve">24 </w:t>
            </w:r>
            <w:r w:rsidR="009E2608">
              <w:rPr>
                <w:rFonts w:ascii="Arial" w:hAnsi="Arial" w:cs="Arial"/>
                <w:lang w:val="en-GB"/>
              </w:rPr>
              <w:t>working days</w:t>
            </w:r>
          </w:p>
        </w:tc>
      </w:tr>
      <w:tr w:rsidR="009E2608" w14:paraId="13A6D4BF" w14:textId="77777777" w:rsidTr="00E84F93">
        <w:tc>
          <w:tcPr>
            <w:tcW w:w="4812" w:type="dxa"/>
          </w:tcPr>
          <w:p w14:paraId="413E8A80" w14:textId="7BA9BEEA" w:rsidR="009E2608" w:rsidRDefault="00E84F93" w:rsidP="00504A2C">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Task</w:t>
            </w:r>
            <w:r w:rsidR="0064256C">
              <w:rPr>
                <w:rFonts w:ascii="Arial" w:hAnsi="Arial" w:cs="Arial"/>
                <w:lang w:val="en-GB"/>
              </w:rPr>
              <w:t xml:space="preserve"> </w:t>
            </w:r>
            <w:r>
              <w:rPr>
                <w:rFonts w:ascii="Arial" w:hAnsi="Arial" w:cs="Arial"/>
                <w:lang w:val="en-GB"/>
              </w:rPr>
              <w:t>2</w:t>
            </w:r>
          </w:p>
        </w:tc>
        <w:tc>
          <w:tcPr>
            <w:tcW w:w="4816" w:type="dxa"/>
          </w:tcPr>
          <w:p w14:paraId="17542F49" w14:textId="2ADFF94E" w:rsidR="009E2608" w:rsidRDefault="005A3A80" w:rsidP="009D6C6B">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 xml:space="preserve">Up to </w:t>
            </w:r>
            <w:r w:rsidR="009D6C6B">
              <w:rPr>
                <w:rFonts w:ascii="Arial" w:hAnsi="Arial" w:cs="Arial"/>
                <w:lang w:val="en-GB"/>
              </w:rPr>
              <w:t xml:space="preserve">8 </w:t>
            </w:r>
            <w:r w:rsidR="009E2608">
              <w:rPr>
                <w:rFonts w:ascii="Arial" w:hAnsi="Arial" w:cs="Arial"/>
                <w:lang w:val="en-GB"/>
              </w:rPr>
              <w:t>working days</w:t>
            </w:r>
          </w:p>
        </w:tc>
      </w:tr>
      <w:tr w:rsidR="009E2608" w14:paraId="5CEB6714" w14:textId="77777777" w:rsidTr="00E84F93">
        <w:tc>
          <w:tcPr>
            <w:tcW w:w="4812" w:type="dxa"/>
          </w:tcPr>
          <w:p w14:paraId="023C52F8" w14:textId="3A0E0CF2" w:rsidR="009E2608" w:rsidRDefault="00E84F93" w:rsidP="00504A2C">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Task</w:t>
            </w:r>
            <w:r w:rsidR="0064256C">
              <w:rPr>
                <w:rFonts w:ascii="Arial" w:hAnsi="Arial" w:cs="Arial"/>
                <w:lang w:val="en-GB"/>
              </w:rPr>
              <w:t xml:space="preserve"> </w:t>
            </w:r>
            <w:r>
              <w:rPr>
                <w:rFonts w:ascii="Arial" w:hAnsi="Arial" w:cs="Arial"/>
                <w:lang w:val="en-GB"/>
              </w:rPr>
              <w:t xml:space="preserve">3 </w:t>
            </w:r>
          </w:p>
        </w:tc>
        <w:tc>
          <w:tcPr>
            <w:tcW w:w="4816" w:type="dxa"/>
          </w:tcPr>
          <w:p w14:paraId="5F47B4AE" w14:textId="618865C5" w:rsidR="009E2608" w:rsidRDefault="005A3A80" w:rsidP="009D6C6B">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 xml:space="preserve">Up to </w:t>
            </w:r>
            <w:r w:rsidR="009D6C6B">
              <w:rPr>
                <w:rFonts w:ascii="Arial" w:hAnsi="Arial" w:cs="Arial"/>
                <w:lang w:val="en-GB"/>
              </w:rPr>
              <w:t xml:space="preserve">4 </w:t>
            </w:r>
            <w:r w:rsidR="009E2608">
              <w:rPr>
                <w:rFonts w:ascii="Arial" w:hAnsi="Arial" w:cs="Arial"/>
                <w:lang w:val="en-GB"/>
              </w:rPr>
              <w:t>working days</w:t>
            </w:r>
          </w:p>
        </w:tc>
      </w:tr>
      <w:tr w:rsidR="009E2608" w14:paraId="6FE410E6" w14:textId="77777777" w:rsidTr="00E84F93">
        <w:tc>
          <w:tcPr>
            <w:tcW w:w="4812" w:type="dxa"/>
          </w:tcPr>
          <w:p w14:paraId="4DDE6260" w14:textId="48137628" w:rsidR="009E2608" w:rsidRDefault="00E84F93" w:rsidP="00504A2C">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Task</w:t>
            </w:r>
            <w:r w:rsidR="0064256C">
              <w:rPr>
                <w:rFonts w:ascii="Arial" w:hAnsi="Arial" w:cs="Arial"/>
                <w:lang w:val="en-GB"/>
              </w:rPr>
              <w:t xml:space="preserve"> </w:t>
            </w:r>
            <w:r>
              <w:rPr>
                <w:rFonts w:ascii="Arial" w:hAnsi="Arial" w:cs="Arial"/>
                <w:lang w:val="en-GB"/>
              </w:rPr>
              <w:t>4</w:t>
            </w:r>
          </w:p>
        </w:tc>
        <w:tc>
          <w:tcPr>
            <w:tcW w:w="4816" w:type="dxa"/>
          </w:tcPr>
          <w:p w14:paraId="6770DD3B" w14:textId="6884D1F2" w:rsidR="009E2608" w:rsidRDefault="005A3A80" w:rsidP="009D6C6B">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 xml:space="preserve">Up to </w:t>
            </w:r>
            <w:r w:rsidR="009D6C6B">
              <w:rPr>
                <w:rFonts w:ascii="Arial" w:hAnsi="Arial" w:cs="Arial"/>
                <w:lang w:val="en-GB"/>
              </w:rPr>
              <w:t xml:space="preserve">2 </w:t>
            </w:r>
            <w:r w:rsidR="007B3C78">
              <w:rPr>
                <w:rFonts w:ascii="Arial" w:hAnsi="Arial" w:cs="Arial"/>
                <w:lang w:val="en-GB"/>
              </w:rPr>
              <w:t>working day</w:t>
            </w:r>
          </w:p>
        </w:tc>
      </w:tr>
      <w:tr w:rsidR="009E2608" w14:paraId="14E06C35" w14:textId="77777777" w:rsidTr="00E84F93">
        <w:tc>
          <w:tcPr>
            <w:tcW w:w="4812" w:type="dxa"/>
          </w:tcPr>
          <w:p w14:paraId="1B693A0C" w14:textId="2DA8B8FF" w:rsidR="009E2608" w:rsidRDefault="00E84F93" w:rsidP="00504A2C">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Task</w:t>
            </w:r>
            <w:r w:rsidR="0064256C">
              <w:rPr>
                <w:rFonts w:ascii="Arial" w:hAnsi="Arial" w:cs="Arial"/>
                <w:lang w:val="en-GB"/>
              </w:rPr>
              <w:t xml:space="preserve"> </w:t>
            </w:r>
            <w:r>
              <w:rPr>
                <w:rFonts w:ascii="Arial" w:hAnsi="Arial" w:cs="Arial"/>
                <w:lang w:val="en-GB"/>
              </w:rPr>
              <w:t>5</w:t>
            </w:r>
          </w:p>
        </w:tc>
        <w:tc>
          <w:tcPr>
            <w:tcW w:w="4816" w:type="dxa"/>
          </w:tcPr>
          <w:p w14:paraId="2EE4A6D1" w14:textId="58B2A86F" w:rsidR="009E2608" w:rsidRDefault="005A3A80" w:rsidP="009D6C6B">
            <w:pPr>
              <w:pStyle w:val="1Einrckung"/>
              <w:tabs>
                <w:tab w:val="clear" w:pos="483"/>
                <w:tab w:val="left" w:pos="0"/>
                <w:tab w:val="center" w:pos="4535"/>
              </w:tabs>
              <w:spacing w:after="120" w:line="276" w:lineRule="auto"/>
              <w:ind w:left="0" w:firstLine="0"/>
              <w:rPr>
                <w:rFonts w:ascii="Arial" w:hAnsi="Arial" w:cs="Arial"/>
                <w:lang w:val="en-GB"/>
              </w:rPr>
            </w:pPr>
            <w:r>
              <w:rPr>
                <w:rFonts w:ascii="Arial" w:hAnsi="Arial" w:cs="Arial"/>
                <w:lang w:val="en-GB"/>
              </w:rPr>
              <w:t xml:space="preserve">Up to </w:t>
            </w:r>
            <w:r w:rsidR="009D6C6B">
              <w:rPr>
                <w:rFonts w:ascii="Arial" w:hAnsi="Arial" w:cs="Arial"/>
                <w:lang w:val="en-GB"/>
              </w:rPr>
              <w:t xml:space="preserve">2 </w:t>
            </w:r>
            <w:r w:rsidR="007B3C78">
              <w:rPr>
                <w:rFonts w:ascii="Arial" w:hAnsi="Arial" w:cs="Arial"/>
                <w:lang w:val="en-GB"/>
              </w:rPr>
              <w:t>working day</w:t>
            </w:r>
          </w:p>
        </w:tc>
      </w:tr>
    </w:tbl>
    <w:p w14:paraId="63CBAECD" w14:textId="77777777" w:rsidR="00D07CF0" w:rsidRDefault="00D07CF0" w:rsidP="009E2608">
      <w:pPr>
        <w:pStyle w:val="1Einrckung"/>
        <w:tabs>
          <w:tab w:val="clear" w:pos="483"/>
          <w:tab w:val="left" w:pos="0"/>
          <w:tab w:val="center" w:pos="4535"/>
        </w:tabs>
        <w:spacing w:after="120" w:line="276" w:lineRule="auto"/>
        <w:ind w:left="0" w:firstLine="0"/>
        <w:rPr>
          <w:rFonts w:ascii="Arial" w:hAnsi="Arial" w:cs="Arial"/>
          <w:lang w:val="en-GB"/>
        </w:rPr>
      </w:pPr>
    </w:p>
    <w:p w14:paraId="296CFD8E" w14:textId="77777777" w:rsidR="009E2608" w:rsidRPr="00DE7944" w:rsidRDefault="009E2608" w:rsidP="009E2608">
      <w:pPr>
        <w:pStyle w:val="1Einrckung"/>
        <w:tabs>
          <w:tab w:val="clear" w:pos="483"/>
          <w:tab w:val="left" w:pos="0"/>
          <w:tab w:val="center" w:pos="4535"/>
        </w:tabs>
        <w:spacing w:after="120" w:line="276" w:lineRule="auto"/>
        <w:ind w:left="0" w:firstLine="0"/>
        <w:rPr>
          <w:rFonts w:ascii="Arial" w:hAnsi="Arial" w:cs="Arial"/>
          <w:lang w:val="en-GB"/>
        </w:rPr>
      </w:pPr>
      <w:r w:rsidRPr="003646CC">
        <w:rPr>
          <w:rFonts w:ascii="Arial" w:hAnsi="Arial" w:cs="Arial"/>
          <w:lang w:val="en-GB"/>
        </w:rPr>
        <w:t>A detailed time and work plan will be discussed and agreed with the consulting company based on the</w:t>
      </w:r>
      <w:r>
        <w:rPr>
          <w:rFonts w:ascii="Arial" w:hAnsi="Arial" w:cs="Arial"/>
          <w:lang w:val="en-GB"/>
        </w:rPr>
        <w:t xml:space="preserve"> provided</w:t>
      </w:r>
      <w:r w:rsidRPr="003646CC">
        <w:rPr>
          <w:rFonts w:ascii="Arial" w:hAnsi="Arial" w:cs="Arial"/>
          <w:lang w:val="en-GB"/>
        </w:rPr>
        <w:t xml:space="preserve"> technical proposal.</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905"/>
        <w:gridCol w:w="1984"/>
      </w:tblGrid>
      <w:tr w:rsidR="009E2608" w:rsidRPr="00E64D6C" w14:paraId="633C8D80" w14:textId="77777777" w:rsidTr="00504A2C">
        <w:trPr>
          <w:trHeight w:val="83"/>
        </w:trPr>
        <w:tc>
          <w:tcPr>
            <w:tcW w:w="7905" w:type="dxa"/>
          </w:tcPr>
          <w:p w14:paraId="554807BA" w14:textId="77777777" w:rsidR="009E2608" w:rsidRPr="00D03F5F" w:rsidRDefault="009E2608" w:rsidP="00504A2C">
            <w:pPr>
              <w:rPr>
                <w:rFonts w:ascii="Arial" w:hAnsi="Arial" w:cs="Arial"/>
                <w:bCs/>
                <w:szCs w:val="22"/>
                <w:highlight w:val="lightGray"/>
                <w:lang w:val="en-GB"/>
              </w:rPr>
            </w:pPr>
          </w:p>
        </w:tc>
        <w:tc>
          <w:tcPr>
            <w:tcW w:w="1984" w:type="dxa"/>
          </w:tcPr>
          <w:p w14:paraId="475D596D" w14:textId="77777777" w:rsidR="009E2608" w:rsidRPr="00D03F5F" w:rsidRDefault="009E2608" w:rsidP="00504A2C">
            <w:pPr>
              <w:pStyle w:val="1Einrckung"/>
              <w:tabs>
                <w:tab w:val="clear" w:pos="483"/>
                <w:tab w:val="left" w:pos="112"/>
                <w:tab w:val="center" w:pos="4535"/>
              </w:tabs>
              <w:spacing w:after="120" w:line="276" w:lineRule="auto"/>
              <w:ind w:left="0" w:right="-92" w:firstLine="0"/>
              <w:jc w:val="center"/>
              <w:rPr>
                <w:rFonts w:ascii="Arial" w:hAnsi="Arial" w:cs="Arial"/>
                <w:color w:val="000000"/>
                <w:highlight w:val="lightGray"/>
                <w:lang w:val="en-GB"/>
              </w:rPr>
            </w:pPr>
          </w:p>
        </w:tc>
      </w:tr>
      <w:tr w:rsidR="009E2608" w:rsidRPr="00E64D6C" w14:paraId="05353A54" w14:textId="77777777" w:rsidTr="00504A2C">
        <w:trPr>
          <w:trHeight w:val="83"/>
        </w:trPr>
        <w:tc>
          <w:tcPr>
            <w:tcW w:w="7905" w:type="dxa"/>
          </w:tcPr>
          <w:p w14:paraId="250D5EB6" w14:textId="77777777" w:rsidR="009E2608" w:rsidRPr="00D03F5F" w:rsidRDefault="009E2608" w:rsidP="00504A2C">
            <w:pPr>
              <w:pStyle w:val="1Einrckung"/>
              <w:tabs>
                <w:tab w:val="clear" w:pos="483"/>
                <w:tab w:val="left" w:pos="0"/>
                <w:tab w:val="center" w:pos="4535"/>
              </w:tabs>
              <w:spacing w:after="120" w:line="276" w:lineRule="auto"/>
              <w:ind w:left="0" w:firstLine="0"/>
              <w:rPr>
                <w:rFonts w:ascii="Arial" w:hAnsi="Arial" w:cs="Arial"/>
                <w:bCs/>
                <w:szCs w:val="22"/>
                <w:highlight w:val="lightGray"/>
                <w:lang w:val="en-GB"/>
              </w:rPr>
            </w:pPr>
          </w:p>
        </w:tc>
        <w:tc>
          <w:tcPr>
            <w:tcW w:w="1984" w:type="dxa"/>
          </w:tcPr>
          <w:p w14:paraId="0CF74596" w14:textId="77777777" w:rsidR="009E2608" w:rsidRPr="00D03F5F" w:rsidRDefault="009E2608" w:rsidP="00504A2C">
            <w:pPr>
              <w:pStyle w:val="1Einrckung"/>
              <w:tabs>
                <w:tab w:val="clear" w:pos="483"/>
                <w:tab w:val="left" w:pos="112"/>
                <w:tab w:val="center" w:pos="4535"/>
              </w:tabs>
              <w:spacing w:after="120" w:line="276" w:lineRule="auto"/>
              <w:ind w:left="0" w:right="-92" w:firstLine="0"/>
              <w:jc w:val="center"/>
              <w:rPr>
                <w:rFonts w:ascii="Arial" w:hAnsi="Arial" w:cs="Arial"/>
                <w:color w:val="000000"/>
                <w:highlight w:val="lightGray"/>
                <w:lang w:val="en-GB"/>
              </w:rPr>
            </w:pPr>
          </w:p>
        </w:tc>
      </w:tr>
      <w:tr w:rsidR="009E2608" w:rsidRPr="00E64D6C" w14:paraId="4355C9DF" w14:textId="77777777" w:rsidTr="00504A2C">
        <w:trPr>
          <w:trHeight w:val="83"/>
        </w:trPr>
        <w:tc>
          <w:tcPr>
            <w:tcW w:w="7905" w:type="dxa"/>
          </w:tcPr>
          <w:p w14:paraId="660B49C8" w14:textId="77777777" w:rsidR="009E2608" w:rsidRPr="00D03F5F" w:rsidRDefault="009E2608" w:rsidP="00504A2C">
            <w:pPr>
              <w:pStyle w:val="1Einrckung"/>
              <w:tabs>
                <w:tab w:val="clear" w:pos="483"/>
                <w:tab w:val="left" w:pos="0"/>
                <w:tab w:val="center" w:pos="4535"/>
              </w:tabs>
              <w:spacing w:after="120" w:line="276" w:lineRule="auto"/>
              <w:ind w:left="0" w:firstLine="0"/>
              <w:rPr>
                <w:rFonts w:ascii="Arial" w:hAnsi="Arial" w:cs="Arial"/>
                <w:bCs/>
                <w:szCs w:val="22"/>
                <w:highlight w:val="lightGray"/>
                <w:lang w:val="en-GB"/>
              </w:rPr>
            </w:pPr>
          </w:p>
        </w:tc>
        <w:tc>
          <w:tcPr>
            <w:tcW w:w="1984" w:type="dxa"/>
          </w:tcPr>
          <w:p w14:paraId="5A1A705F" w14:textId="77777777" w:rsidR="009E2608" w:rsidRPr="00D03F5F" w:rsidRDefault="009E2608" w:rsidP="00504A2C">
            <w:pPr>
              <w:pStyle w:val="1Einrckung"/>
              <w:tabs>
                <w:tab w:val="clear" w:pos="483"/>
                <w:tab w:val="left" w:pos="112"/>
                <w:tab w:val="center" w:pos="4535"/>
              </w:tabs>
              <w:spacing w:after="120" w:line="276" w:lineRule="auto"/>
              <w:ind w:left="0" w:right="-92" w:firstLine="0"/>
              <w:jc w:val="center"/>
              <w:rPr>
                <w:rFonts w:ascii="Arial" w:hAnsi="Arial" w:cs="Arial"/>
                <w:color w:val="000000"/>
                <w:highlight w:val="lightGray"/>
                <w:lang w:val="en-GB"/>
              </w:rPr>
            </w:pPr>
          </w:p>
        </w:tc>
      </w:tr>
    </w:tbl>
    <w:p w14:paraId="4D2E564A" w14:textId="77777777" w:rsidR="009E2608" w:rsidRDefault="009E2608" w:rsidP="009E2608">
      <w:pPr>
        <w:widowControl w:val="0"/>
        <w:autoSpaceDE w:val="0"/>
        <w:autoSpaceDN w:val="0"/>
        <w:spacing w:after="120" w:line="276" w:lineRule="auto"/>
        <w:jc w:val="both"/>
        <w:rPr>
          <w:rFonts w:ascii="Arial" w:hAnsi="Arial" w:cs="Arial"/>
          <w:szCs w:val="22"/>
          <w:lang w:val="en-GB"/>
        </w:rPr>
      </w:pPr>
    </w:p>
    <w:p w14:paraId="44EC6F85" w14:textId="77777777" w:rsidR="00681A9F" w:rsidRPr="00E64D6C" w:rsidRDefault="00681A9F">
      <w:pPr>
        <w:rPr>
          <w:lang w:val="en-US"/>
        </w:rPr>
      </w:pPr>
    </w:p>
    <w:sectPr w:rsidR="00681A9F" w:rsidRPr="00E64D6C" w:rsidSect="009E2608">
      <w:footerReference w:type="default" r:id="rId9"/>
      <w:headerReference w:type="first" r:id="rId10"/>
      <w:pgSz w:w="11906" w:h="16838" w:code="9"/>
      <w:pgMar w:top="1134" w:right="1134" w:bottom="1134" w:left="1134" w:header="73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6E0E" w14:textId="77777777" w:rsidR="00F508B3" w:rsidRDefault="00F508B3">
      <w:r>
        <w:separator/>
      </w:r>
    </w:p>
  </w:endnote>
  <w:endnote w:type="continuationSeparator" w:id="0">
    <w:p w14:paraId="6A1A49CB" w14:textId="77777777" w:rsidR="00F508B3" w:rsidRDefault="00F5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N)">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439979"/>
      <w:docPartObj>
        <w:docPartGallery w:val="Page Numbers (Bottom of Page)"/>
        <w:docPartUnique/>
      </w:docPartObj>
    </w:sdtPr>
    <w:sdtEndPr>
      <w:rPr>
        <w:noProof/>
      </w:rPr>
    </w:sdtEndPr>
    <w:sdtContent>
      <w:p w14:paraId="6F240A95" w14:textId="07B3880C" w:rsidR="0067646D" w:rsidRDefault="0067646D">
        <w:pPr>
          <w:pStyle w:val="Footer"/>
          <w:jc w:val="center"/>
        </w:pPr>
        <w:r>
          <w:fldChar w:fldCharType="begin"/>
        </w:r>
        <w:r>
          <w:instrText xml:space="preserve"> PAGE   \* MERGEFORMAT </w:instrText>
        </w:r>
        <w:r>
          <w:fldChar w:fldCharType="separate"/>
        </w:r>
        <w:r w:rsidR="00E64D6C">
          <w:rPr>
            <w:noProof/>
          </w:rPr>
          <w:t>4</w:t>
        </w:r>
        <w:r>
          <w:rPr>
            <w:noProof/>
          </w:rPr>
          <w:fldChar w:fldCharType="end"/>
        </w:r>
      </w:p>
    </w:sdtContent>
  </w:sdt>
  <w:p w14:paraId="45D779B0" w14:textId="77777777" w:rsidR="0067646D" w:rsidRDefault="0067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A7312" w14:textId="77777777" w:rsidR="00F508B3" w:rsidRDefault="00F508B3">
      <w:r>
        <w:separator/>
      </w:r>
    </w:p>
  </w:footnote>
  <w:footnote w:type="continuationSeparator" w:id="0">
    <w:p w14:paraId="0CFB1961" w14:textId="77777777" w:rsidR="00F508B3" w:rsidRDefault="00F50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12C67" w14:textId="77777777" w:rsidR="00834936" w:rsidRDefault="009E2608" w:rsidP="00FA2AD0">
    <w:pPr>
      <w:tabs>
        <w:tab w:val="right" w:pos="7018"/>
      </w:tabs>
      <w:rPr>
        <w:b/>
        <w:bCs/>
        <w:sz w:val="24"/>
      </w:rPr>
    </w:pPr>
    <w:r>
      <w:rPr>
        <w:noProof/>
      </w:rPr>
      <w:drawing>
        <wp:anchor distT="0" distB="0" distL="114300" distR="114300" simplePos="0" relativeHeight="251659264" behindDoc="0" locked="0" layoutInCell="1" allowOverlap="1" wp14:anchorId="4DF38E09" wp14:editId="139CCBF5">
          <wp:simplePos x="0" y="0"/>
          <wp:positionH relativeFrom="column">
            <wp:posOffset>5188585</wp:posOffset>
          </wp:positionH>
          <wp:positionV relativeFrom="paragraph">
            <wp:posOffset>-279400</wp:posOffset>
          </wp:positionV>
          <wp:extent cx="990600" cy="990600"/>
          <wp:effectExtent l="0" t="0" r="0" b="0"/>
          <wp:wrapNone/>
          <wp:docPr id="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tzlogo-standard-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p>
  <w:p w14:paraId="790124E3" w14:textId="77777777" w:rsidR="00834936" w:rsidRPr="00E01EB4" w:rsidRDefault="009E2608" w:rsidP="005151E0">
    <w:pPr>
      <w:rPr>
        <w:rFonts w:ascii="Arial" w:hAnsi="Arial" w:cs="Arial"/>
        <w:b/>
        <w:bCs/>
        <w:sz w:val="24"/>
        <w:lang w:val="en-US"/>
      </w:rPr>
    </w:pPr>
    <w:r w:rsidRPr="00E01EB4">
      <w:rPr>
        <w:rFonts w:ascii="Arial" w:hAnsi="Arial" w:cs="Arial"/>
        <w:b/>
        <w:bCs/>
        <w:sz w:val="24"/>
        <w:lang w:val="en-US"/>
      </w:rPr>
      <w:t xml:space="preserve">TOR for </w:t>
    </w:r>
    <w:r>
      <w:rPr>
        <w:rFonts w:ascii="Arial" w:hAnsi="Arial" w:cs="Arial"/>
        <w:b/>
        <w:bCs/>
        <w:sz w:val="24"/>
        <w:lang w:val="en-US"/>
      </w:rPr>
      <w:t>National Company</w:t>
    </w:r>
    <w:r w:rsidRPr="00E01EB4">
      <w:rPr>
        <w:rFonts w:ascii="Arial" w:hAnsi="Arial" w:cs="Arial"/>
        <w:b/>
        <w:bCs/>
        <w:sz w:val="24"/>
        <w:lang w:val="en-US"/>
      </w:rPr>
      <w:t xml:space="preserve"> (Annex 1 to contract)</w:t>
    </w:r>
  </w:p>
  <w:p w14:paraId="3BF0FE85" w14:textId="77777777" w:rsidR="00834936" w:rsidRPr="005151E0" w:rsidRDefault="00F508B3" w:rsidP="00FA2AD0">
    <w:pPr>
      <w:tabs>
        <w:tab w:val="right" w:pos="7018"/>
      </w:tabs>
      <w:rPr>
        <w:b/>
        <w:bCs/>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CE0"/>
    <w:multiLevelType w:val="hybridMultilevel"/>
    <w:tmpl w:val="3C3ADD38"/>
    <w:lvl w:ilvl="0" w:tplc="0407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35A83590"/>
    <w:multiLevelType w:val="hybridMultilevel"/>
    <w:tmpl w:val="09CE9F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75A62D1E"/>
    <w:multiLevelType w:val="hybridMultilevel"/>
    <w:tmpl w:val="44224704"/>
    <w:lvl w:ilvl="0" w:tplc="0407000F">
      <w:start w:val="1"/>
      <w:numFmt w:val="decimal"/>
      <w:lvlText w:val="%1."/>
      <w:lvlJc w:val="left"/>
      <w:pPr>
        <w:ind w:left="446" w:hanging="360"/>
      </w:pPr>
      <w:rPr>
        <w:rFonts w:hint="default"/>
      </w:rPr>
    </w:lvl>
    <w:lvl w:ilvl="1" w:tplc="08090003">
      <w:start w:val="1"/>
      <w:numFmt w:val="bullet"/>
      <w:lvlText w:val="o"/>
      <w:lvlJc w:val="left"/>
      <w:pPr>
        <w:ind w:left="1166" w:hanging="360"/>
      </w:pPr>
      <w:rPr>
        <w:rFonts w:ascii="Courier New" w:hAnsi="Courier New" w:cs="Courier New" w:hint="default"/>
      </w:rPr>
    </w:lvl>
    <w:lvl w:ilvl="2" w:tplc="08090005">
      <w:start w:val="1"/>
      <w:numFmt w:val="bullet"/>
      <w:lvlText w:val=""/>
      <w:lvlJc w:val="left"/>
      <w:pPr>
        <w:ind w:left="1886" w:hanging="360"/>
      </w:pPr>
      <w:rPr>
        <w:rFonts w:ascii="Wingdings" w:hAnsi="Wingdings" w:hint="default"/>
      </w:rPr>
    </w:lvl>
    <w:lvl w:ilvl="3" w:tplc="08090001">
      <w:start w:val="1"/>
      <w:numFmt w:val="bullet"/>
      <w:lvlText w:val=""/>
      <w:lvlJc w:val="left"/>
      <w:pPr>
        <w:ind w:left="2606" w:hanging="360"/>
      </w:pPr>
      <w:rPr>
        <w:rFonts w:ascii="Symbol" w:hAnsi="Symbol" w:hint="default"/>
      </w:rPr>
    </w:lvl>
    <w:lvl w:ilvl="4" w:tplc="08090003">
      <w:start w:val="1"/>
      <w:numFmt w:val="bullet"/>
      <w:lvlText w:val="o"/>
      <w:lvlJc w:val="left"/>
      <w:pPr>
        <w:ind w:left="3326" w:hanging="360"/>
      </w:pPr>
      <w:rPr>
        <w:rFonts w:ascii="Courier New" w:hAnsi="Courier New" w:cs="Courier New" w:hint="default"/>
      </w:rPr>
    </w:lvl>
    <w:lvl w:ilvl="5" w:tplc="08090005">
      <w:start w:val="1"/>
      <w:numFmt w:val="bullet"/>
      <w:lvlText w:val=""/>
      <w:lvlJc w:val="left"/>
      <w:pPr>
        <w:ind w:left="4046" w:hanging="360"/>
      </w:pPr>
      <w:rPr>
        <w:rFonts w:ascii="Wingdings" w:hAnsi="Wingdings" w:hint="default"/>
      </w:rPr>
    </w:lvl>
    <w:lvl w:ilvl="6" w:tplc="08090001">
      <w:start w:val="1"/>
      <w:numFmt w:val="bullet"/>
      <w:lvlText w:val=""/>
      <w:lvlJc w:val="left"/>
      <w:pPr>
        <w:ind w:left="4766" w:hanging="360"/>
      </w:pPr>
      <w:rPr>
        <w:rFonts w:ascii="Symbol" w:hAnsi="Symbol" w:hint="default"/>
      </w:rPr>
    </w:lvl>
    <w:lvl w:ilvl="7" w:tplc="08090003">
      <w:start w:val="1"/>
      <w:numFmt w:val="bullet"/>
      <w:lvlText w:val="o"/>
      <w:lvlJc w:val="left"/>
      <w:pPr>
        <w:ind w:left="5486" w:hanging="360"/>
      </w:pPr>
      <w:rPr>
        <w:rFonts w:ascii="Courier New" w:hAnsi="Courier New" w:cs="Courier New" w:hint="default"/>
      </w:rPr>
    </w:lvl>
    <w:lvl w:ilvl="8" w:tplc="08090005">
      <w:start w:val="1"/>
      <w:numFmt w:val="bullet"/>
      <w:lvlText w:val=""/>
      <w:lvlJc w:val="left"/>
      <w:pPr>
        <w:ind w:left="6206" w:hanging="360"/>
      </w:pPr>
      <w:rPr>
        <w:rFonts w:ascii="Wingdings" w:hAnsi="Wingdings" w:hint="default"/>
      </w:rPr>
    </w:lvl>
  </w:abstractNum>
  <w:abstractNum w:abstractNumId="3">
    <w:nsid w:val="792A1744"/>
    <w:multiLevelType w:val="hybridMultilevel"/>
    <w:tmpl w:val="EC482ED8"/>
    <w:lvl w:ilvl="0" w:tplc="8F5C23CE">
      <w:start w:val="1"/>
      <w:numFmt w:val="decimal"/>
      <w:lvlText w:val="%1."/>
      <w:lvlJc w:val="left"/>
      <w:pPr>
        <w:ind w:left="720" w:hanging="360"/>
      </w:pPr>
      <w:rPr>
        <w:rFonts w:hint="default"/>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B07ED"/>
    <w:multiLevelType w:val="hybridMultilevel"/>
    <w:tmpl w:val="7BB444F2"/>
    <w:lvl w:ilvl="0" w:tplc="04090015">
      <w:start w:val="1"/>
      <w:numFmt w:val="upp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4C"/>
    <w:rsid w:val="00015727"/>
    <w:rsid w:val="00057858"/>
    <w:rsid w:val="001537F7"/>
    <w:rsid w:val="001573A7"/>
    <w:rsid w:val="001C7B55"/>
    <w:rsid w:val="001E087F"/>
    <w:rsid w:val="001E19AD"/>
    <w:rsid w:val="00267B42"/>
    <w:rsid w:val="00281D96"/>
    <w:rsid w:val="002B0D2F"/>
    <w:rsid w:val="00320BA3"/>
    <w:rsid w:val="003A020F"/>
    <w:rsid w:val="003A58E0"/>
    <w:rsid w:val="004037C5"/>
    <w:rsid w:val="00446A2A"/>
    <w:rsid w:val="00474A8C"/>
    <w:rsid w:val="0048501E"/>
    <w:rsid w:val="004B656F"/>
    <w:rsid w:val="00573795"/>
    <w:rsid w:val="00580803"/>
    <w:rsid w:val="005A3A80"/>
    <w:rsid w:val="005E337D"/>
    <w:rsid w:val="0064256C"/>
    <w:rsid w:val="0067646D"/>
    <w:rsid w:val="00681A9F"/>
    <w:rsid w:val="007034E6"/>
    <w:rsid w:val="00707F12"/>
    <w:rsid w:val="00725154"/>
    <w:rsid w:val="00730AE4"/>
    <w:rsid w:val="007615FD"/>
    <w:rsid w:val="00762CBD"/>
    <w:rsid w:val="007A485B"/>
    <w:rsid w:val="007B3C78"/>
    <w:rsid w:val="007E504C"/>
    <w:rsid w:val="00822F29"/>
    <w:rsid w:val="00831483"/>
    <w:rsid w:val="0083612A"/>
    <w:rsid w:val="00847756"/>
    <w:rsid w:val="008A6D0F"/>
    <w:rsid w:val="008E4F1D"/>
    <w:rsid w:val="00976498"/>
    <w:rsid w:val="009A4609"/>
    <w:rsid w:val="009A57E2"/>
    <w:rsid w:val="009D6C6B"/>
    <w:rsid w:val="009E2608"/>
    <w:rsid w:val="009F7D55"/>
    <w:rsid w:val="00B11588"/>
    <w:rsid w:val="00B90B64"/>
    <w:rsid w:val="00BA1109"/>
    <w:rsid w:val="00C10F21"/>
    <w:rsid w:val="00C15ADF"/>
    <w:rsid w:val="00C33C5C"/>
    <w:rsid w:val="00C44647"/>
    <w:rsid w:val="00C548FF"/>
    <w:rsid w:val="00C622FD"/>
    <w:rsid w:val="00C85879"/>
    <w:rsid w:val="00CD5D7F"/>
    <w:rsid w:val="00D01FAD"/>
    <w:rsid w:val="00D02A96"/>
    <w:rsid w:val="00D07CF0"/>
    <w:rsid w:val="00D209E0"/>
    <w:rsid w:val="00E64D6C"/>
    <w:rsid w:val="00E65D4B"/>
    <w:rsid w:val="00E71E24"/>
    <w:rsid w:val="00E75B46"/>
    <w:rsid w:val="00E84F93"/>
    <w:rsid w:val="00EB5BC7"/>
    <w:rsid w:val="00F020BE"/>
    <w:rsid w:val="00F2396A"/>
    <w:rsid w:val="00F27D81"/>
    <w:rsid w:val="00F508B3"/>
    <w:rsid w:val="00F80081"/>
    <w:rsid w:val="00F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08"/>
    <w:pPr>
      <w:spacing w:after="0" w:line="240" w:lineRule="auto"/>
    </w:pPr>
    <w:rPr>
      <w:rFonts w:ascii="Univers (WN)" w:eastAsia="Times New Roman" w:hAnsi="Univers (WN)" w:cs="Times New Roman"/>
      <w:szCs w:val="20"/>
      <w:lang w:val="de-DE" w:eastAsia="de-DE"/>
    </w:rPr>
  </w:style>
  <w:style w:type="paragraph" w:styleId="Heading3">
    <w:name w:val="heading 3"/>
    <w:basedOn w:val="Normal"/>
    <w:next w:val="NormalIndent"/>
    <w:link w:val="Heading3Char"/>
    <w:qFormat/>
    <w:rsid w:val="00320BA3"/>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2608"/>
    <w:pPr>
      <w:tabs>
        <w:tab w:val="center" w:pos="4819"/>
        <w:tab w:val="right" w:pos="9071"/>
      </w:tabs>
    </w:pPr>
    <w:rPr>
      <w:lang w:val="en-US" w:eastAsia="en-US"/>
    </w:rPr>
  </w:style>
  <w:style w:type="character" w:customStyle="1" w:styleId="FooterChar">
    <w:name w:val="Footer Char"/>
    <w:basedOn w:val="DefaultParagraphFont"/>
    <w:link w:val="Footer"/>
    <w:uiPriority w:val="99"/>
    <w:rsid w:val="009E2608"/>
    <w:rPr>
      <w:rFonts w:ascii="Univers (WN)" w:eastAsia="Times New Roman" w:hAnsi="Univers (WN)" w:cs="Times New Roman"/>
      <w:szCs w:val="20"/>
    </w:rPr>
  </w:style>
  <w:style w:type="paragraph" w:customStyle="1" w:styleId="1Einrckung">
    <w:name w:val="1. Einrückung"/>
    <w:basedOn w:val="Normal"/>
    <w:rsid w:val="009E2608"/>
    <w:pPr>
      <w:tabs>
        <w:tab w:val="left" w:pos="483"/>
      </w:tabs>
      <w:ind w:left="483" w:hanging="483"/>
    </w:pPr>
  </w:style>
  <w:style w:type="table" w:styleId="TableGrid">
    <w:name w:val="Table Grid"/>
    <w:basedOn w:val="TableNormal"/>
    <w:uiPriority w:val="99"/>
    <w:rsid w:val="009E2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608"/>
    <w:pPr>
      <w:ind w:left="720"/>
      <w:contextualSpacing/>
    </w:pPr>
  </w:style>
  <w:style w:type="paragraph" w:customStyle="1" w:styleId="Default">
    <w:name w:val="Default"/>
    <w:uiPriority w:val="99"/>
    <w:rsid w:val="009E260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rsid w:val="00320BA3"/>
    <w:rPr>
      <w:rFonts w:ascii="Times New Roman" w:eastAsia="Times New Roman" w:hAnsi="Times New Roman" w:cs="Times New Roman"/>
      <w:b/>
      <w:sz w:val="24"/>
      <w:szCs w:val="20"/>
      <w:lang w:val="de-DE" w:eastAsia="de-DE"/>
    </w:rPr>
  </w:style>
  <w:style w:type="paragraph" w:styleId="NormalIndent">
    <w:name w:val="Normal Indent"/>
    <w:basedOn w:val="Normal"/>
    <w:uiPriority w:val="99"/>
    <w:semiHidden/>
    <w:unhideWhenUsed/>
    <w:rsid w:val="00320BA3"/>
    <w:pPr>
      <w:ind w:left="720"/>
    </w:pPr>
  </w:style>
  <w:style w:type="paragraph" w:styleId="Header">
    <w:name w:val="header"/>
    <w:basedOn w:val="Normal"/>
    <w:link w:val="HeaderChar"/>
    <w:uiPriority w:val="99"/>
    <w:unhideWhenUsed/>
    <w:rsid w:val="0067646D"/>
    <w:pPr>
      <w:tabs>
        <w:tab w:val="center" w:pos="4680"/>
        <w:tab w:val="right" w:pos="9360"/>
      </w:tabs>
    </w:pPr>
  </w:style>
  <w:style w:type="character" w:customStyle="1" w:styleId="HeaderChar">
    <w:name w:val="Header Char"/>
    <w:basedOn w:val="DefaultParagraphFont"/>
    <w:link w:val="Header"/>
    <w:uiPriority w:val="99"/>
    <w:rsid w:val="0067646D"/>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5E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7D"/>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C44647"/>
    <w:rPr>
      <w:sz w:val="16"/>
      <w:szCs w:val="16"/>
    </w:rPr>
  </w:style>
  <w:style w:type="paragraph" w:styleId="CommentText">
    <w:name w:val="annotation text"/>
    <w:basedOn w:val="Normal"/>
    <w:link w:val="CommentTextChar"/>
    <w:uiPriority w:val="99"/>
    <w:semiHidden/>
    <w:unhideWhenUsed/>
    <w:rsid w:val="00C44647"/>
    <w:rPr>
      <w:sz w:val="20"/>
    </w:rPr>
  </w:style>
  <w:style w:type="character" w:customStyle="1" w:styleId="CommentTextChar">
    <w:name w:val="Comment Text Char"/>
    <w:basedOn w:val="DefaultParagraphFont"/>
    <w:link w:val="CommentText"/>
    <w:uiPriority w:val="99"/>
    <w:semiHidden/>
    <w:rsid w:val="00C44647"/>
    <w:rPr>
      <w:rFonts w:ascii="Univers (WN)" w:eastAsia="Times New Roman" w:hAnsi="Univers (W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C44647"/>
    <w:rPr>
      <w:b/>
      <w:bCs/>
    </w:rPr>
  </w:style>
  <w:style w:type="character" w:customStyle="1" w:styleId="CommentSubjectChar">
    <w:name w:val="Comment Subject Char"/>
    <w:basedOn w:val="CommentTextChar"/>
    <w:link w:val="CommentSubject"/>
    <w:uiPriority w:val="99"/>
    <w:semiHidden/>
    <w:rsid w:val="00C44647"/>
    <w:rPr>
      <w:rFonts w:ascii="Univers (WN)" w:eastAsia="Times New Roman" w:hAnsi="Univers (WN)"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08"/>
    <w:pPr>
      <w:spacing w:after="0" w:line="240" w:lineRule="auto"/>
    </w:pPr>
    <w:rPr>
      <w:rFonts w:ascii="Univers (WN)" w:eastAsia="Times New Roman" w:hAnsi="Univers (WN)" w:cs="Times New Roman"/>
      <w:szCs w:val="20"/>
      <w:lang w:val="de-DE" w:eastAsia="de-DE"/>
    </w:rPr>
  </w:style>
  <w:style w:type="paragraph" w:styleId="Heading3">
    <w:name w:val="heading 3"/>
    <w:basedOn w:val="Normal"/>
    <w:next w:val="NormalIndent"/>
    <w:link w:val="Heading3Char"/>
    <w:qFormat/>
    <w:rsid w:val="00320BA3"/>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E2608"/>
    <w:pPr>
      <w:tabs>
        <w:tab w:val="center" w:pos="4819"/>
        <w:tab w:val="right" w:pos="9071"/>
      </w:tabs>
    </w:pPr>
    <w:rPr>
      <w:lang w:val="en-US" w:eastAsia="en-US"/>
    </w:rPr>
  </w:style>
  <w:style w:type="character" w:customStyle="1" w:styleId="FooterChar">
    <w:name w:val="Footer Char"/>
    <w:basedOn w:val="DefaultParagraphFont"/>
    <w:link w:val="Footer"/>
    <w:uiPriority w:val="99"/>
    <w:rsid w:val="009E2608"/>
    <w:rPr>
      <w:rFonts w:ascii="Univers (WN)" w:eastAsia="Times New Roman" w:hAnsi="Univers (WN)" w:cs="Times New Roman"/>
      <w:szCs w:val="20"/>
    </w:rPr>
  </w:style>
  <w:style w:type="paragraph" w:customStyle="1" w:styleId="1Einrckung">
    <w:name w:val="1. Einrückung"/>
    <w:basedOn w:val="Normal"/>
    <w:rsid w:val="009E2608"/>
    <w:pPr>
      <w:tabs>
        <w:tab w:val="left" w:pos="483"/>
      </w:tabs>
      <w:ind w:left="483" w:hanging="483"/>
    </w:pPr>
  </w:style>
  <w:style w:type="table" w:styleId="TableGrid">
    <w:name w:val="Table Grid"/>
    <w:basedOn w:val="TableNormal"/>
    <w:uiPriority w:val="99"/>
    <w:rsid w:val="009E26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608"/>
    <w:pPr>
      <w:ind w:left="720"/>
      <w:contextualSpacing/>
    </w:pPr>
  </w:style>
  <w:style w:type="paragraph" w:customStyle="1" w:styleId="Default">
    <w:name w:val="Default"/>
    <w:uiPriority w:val="99"/>
    <w:rsid w:val="009E260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rsid w:val="00320BA3"/>
    <w:rPr>
      <w:rFonts w:ascii="Times New Roman" w:eastAsia="Times New Roman" w:hAnsi="Times New Roman" w:cs="Times New Roman"/>
      <w:b/>
      <w:sz w:val="24"/>
      <w:szCs w:val="20"/>
      <w:lang w:val="de-DE" w:eastAsia="de-DE"/>
    </w:rPr>
  </w:style>
  <w:style w:type="paragraph" w:styleId="NormalIndent">
    <w:name w:val="Normal Indent"/>
    <w:basedOn w:val="Normal"/>
    <w:uiPriority w:val="99"/>
    <w:semiHidden/>
    <w:unhideWhenUsed/>
    <w:rsid w:val="00320BA3"/>
    <w:pPr>
      <w:ind w:left="720"/>
    </w:pPr>
  </w:style>
  <w:style w:type="paragraph" w:styleId="Header">
    <w:name w:val="header"/>
    <w:basedOn w:val="Normal"/>
    <w:link w:val="HeaderChar"/>
    <w:uiPriority w:val="99"/>
    <w:unhideWhenUsed/>
    <w:rsid w:val="0067646D"/>
    <w:pPr>
      <w:tabs>
        <w:tab w:val="center" w:pos="4680"/>
        <w:tab w:val="right" w:pos="9360"/>
      </w:tabs>
    </w:pPr>
  </w:style>
  <w:style w:type="character" w:customStyle="1" w:styleId="HeaderChar">
    <w:name w:val="Header Char"/>
    <w:basedOn w:val="DefaultParagraphFont"/>
    <w:link w:val="Header"/>
    <w:uiPriority w:val="99"/>
    <w:rsid w:val="0067646D"/>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5E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7D"/>
    <w:rPr>
      <w:rFonts w:ascii="Segoe UI" w:eastAsia="Times New Roman" w:hAnsi="Segoe UI" w:cs="Segoe UI"/>
      <w:sz w:val="18"/>
      <w:szCs w:val="18"/>
      <w:lang w:val="de-DE" w:eastAsia="de-DE"/>
    </w:rPr>
  </w:style>
  <w:style w:type="character" w:styleId="CommentReference">
    <w:name w:val="annotation reference"/>
    <w:basedOn w:val="DefaultParagraphFont"/>
    <w:uiPriority w:val="99"/>
    <w:semiHidden/>
    <w:unhideWhenUsed/>
    <w:rsid w:val="00C44647"/>
    <w:rPr>
      <w:sz w:val="16"/>
      <w:szCs w:val="16"/>
    </w:rPr>
  </w:style>
  <w:style w:type="paragraph" w:styleId="CommentText">
    <w:name w:val="annotation text"/>
    <w:basedOn w:val="Normal"/>
    <w:link w:val="CommentTextChar"/>
    <w:uiPriority w:val="99"/>
    <w:semiHidden/>
    <w:unhideWhenUsed/>
    <w:rsid w:val="00C44647"/>
    <w:rPr>
      <w:sz w:val="20"/>
    </w:rPr>
  </w:style>
  <w:style w:type="character" w:customStyle="1" w:styleId="CommentTextChar">
    <w:name w:val="Comment Text Char"/>
    <w:basedOn w:val="DefaultParagraphFont"/>
    <w:link w:val="CommentText"/>
    <w:uiPriority w:val="99"/>
    <w:semiHidden/>
    <w:rsid w:val="00C44647"/>
    <w:rPr>
      <w:rFonts w:ascii="Univers (WN)" w:eastAsia="Times New Roman" w:hAnsi="Univers (W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C44647"/>
    <w:rPr>
      <w:b/>
      <w:bCs/>
    </w:rPr>
  </w:style>
  <w:style w:type="character" w:customStyle="1" w:styleId="CommentSubjectChar">
    <w:name w:val="Comment Subject Char"/>
    <w:basedOn w:val="CommentTextChar"/>
    <w:link w:val="CommentSubject"/>
    <w:uiPriority w:val="99"/>
    <w:semiHidden/>
    <w:rsid w:val="00C44647"/>
    <w:rPr>
      <w:rFonts w:ascii="Univers (WN)" w:eastAsia="Times New Roman" w:hAnsi="Univers (WN)"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EE6F-8F29-4120-B139-DB9B1678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Astghik Danielyan</dc:creator>
  <cp:keywords/>
  <dc:description/>
  <cp:lastModifiedBy>Ellada Martirosyan</cp:lastModifiedBy>
  <cp:revision>45</cp:revision>
  <cp:lastPrinted>2018-09-11T05:49:00Z</cp:lastPrinted>
  <dcterms:created xsi:type="dcterms:W3CDTF">2018-07-17T13:15:00Z</dcterms:created>
  <dcterms:modified xsi:type="dcterms:W3CDTF">2018-10-10T11:47:00Z</dcterms:modified>
</cp:coreProperties>
</file>