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95F82" w14:textId="77777777" w:rsidR="00FD7C56" w:rsidRPr="00BD3A92" w:rsidRDefault="00B66508" w:rsidP="0048726A">
      <w:pPr>
        <w:spacing w:line="360" w:lineRule="auto"/>
        <w:rPr>
          <w:rFonts w:cs="Arial"/>
          <w:szCs w:val="22"/>
          <w:lang w:val="en-GB"/>
        </w:rPr>
      </w:pPr>
      <w:r w:rsidRPr="00BD3A92">
        <w:rPr>
          <w:rFonts w:cs="Arial"/>
          <w:szCs w:val="22"/>
          <w:lang w:val="en-GB"/>
        </w:rPr>
        <w:t>Project:</w:t>
      </w:r>
      <w:r w:rsidRPr="00BD3A92">
        <w:rPr>
          <w:rFonts w:cs="Arial"/>
          <w:szCs w:val="22"/>
          <w:lang w:val="en-GB"/>
        </w:rPr>
        <w:tab/>
      </w:r>
      <w:r w:rsidR="00FD7C56" w:rsidRPr="00BD3A92">
        <w:rPr>
          <w:rFonts w:cs="Arial"/>
          <w:szCs w:val="22"/>
          <w:lang w:val="en-GB"/>
        </w:rPr>
        <w:t>“E-Governance for Citizen-Oriented and Transparent Administrative Processes"</w:t>
      </w:r>
    </w:p>
    <w:p w14:paraId="74877405" w14:textId="56896576" w:rsidR="00B66508" w:rsidRPr="00BD3A92" w:rsidRDefault="00B66508" w:rsidP="0048726A">
      <w:pPr>
        <w:tabs>
          <w:tab w:val="left" w:pos="1418"/>
        </w:tabs>
        <w:spacing w:after="120" w:line="360" w:lineRule="auto"/>
        <w:ind w:left="1418" w:hanging="1418"/>
        <w:jc w:val="both"/>
        <w:rPr>
          <w:rFonts w:cs="Arial"/>
          <w:szCs w:val="22"/>
          <w:lang w:val="en-GB"/>
        </w:rPr>
      </w:pPr>
      <w:r w:rsidRPr="00BD3A92">
        <w:rPr>
          <w:rFonts w:cs="Arial"/>
          <w:szCs w:val="22"/>
          <w:lang w:val="en-GB"/>
        </w:rPr>
        <w:t>Mission:</w:t>
      </w:r>
      <w:r w:rsidRPr="00BD3A92">
        <w:rPr>
          <w:rFonts w:cs="Arial"/>
          <w:szCs w:val="22"/>
          <w:lang w:val="en-GB"/>
        </w:rPr>
        <w:tab/>
      </w:r>
      <w:r w:rsidR="007F60AA" w:rsidRPr="00BD3A92">
        <w:rPr>
          <w:rFonts w:cs="Arial"/>
          <w:szCs w:val="22"/>
          <w:lang w:val="en-GB"/>
        </w:rPr>
        <w:t xml:space="preserve">Development of a Concept Paper, ToR for Big Data for Urban Planning </w:t>
      </w:r>
    </w:p>
    <w:p w14:paraId="0B7AD509" w14:textId="77777777" w:rsidR="00D329AC" w:rsidRPr="00BD3A92" w:rsidRDefault="00D329AC" w:rsidP="0048726A">
      <w:pPr>
        <w:pStyle w:val="Footer"/>
        <w:tabs>
          <w:tab w:val="clear" w:pos="4536"/>
          <w:tab w:val="clear" w:pos="9072"/>
        </w:tabs>
        <w:spacing w:after="120" w:line="360" w:lineRule="auto"/>
        <w:rPr>
          <w:rFonts w:cs="Arial"/>
          <w:szCs w:val="22"/>
          <w:lang w:val="en-GB"/>
        </w:rPr>
      </w:pPr>
    </w:p>
    <w:p w14:paraId="024B7F6F" w14:textId="77777777" w:rsidR="00F12AE1" w:rsidRPr="00BD3A92" w:rsidRDefault="00F12AE1" w:rsidP="0048726A">
      <w:pPr>
        <w:pStyle w:val="ListParagraph"/>
        <w:numPr>
          <w:ilvl w:val="0"/>
          <w:numId w:val="1"/>
        </w:numPr>
        <w:spacing w:after="120" w:line="360" w:lineRule="auto"/>
        <w:rPr>
          <w:rFonts w:cs="Arial"/>
          <w:b/>
          <w:szCs w:val="22"/>
          <w:lang w:val="en-GB"/>
        </w:rPr>
      </w:pPr>
      <w:r w:rsidRPr="00BD3A92">
        <w:rPr>
          <w:rFonts w:cs="Arial"/>
          <w:b/>
          <w:szCs w:val="22"/>
          <w:lang w:val="en-GB"/>
        </w:rPr>
        <w:t xml:space="preserve">Introduction </w:t>
      </w:r>
    </w:p>
    <w:p w14:paraId="34E7E334" w14:textId="77777777" w:rsidR="00D1785C" w:rsidRPr="00BD3A92" w:rsidRDefault="00D1785C" w:rsidP="0048726A">
      <w:pPr>
        <w:spacing w:before="120" w:after="120" w:line="360" w:lineRule="auto"/>
        <w:jc w:val="both"/>
        <w:rPr>
          <w:rFonts w:cs="Arial"/>
          <w:szCs w:val="22"/>
          <w:lang w:val="en-GB"/>
        </w:rPr>
      </w:pPr>
      <w:r w:rsidRPr="00BD3A92">
        <w:rPr>
          <w:rFonts w:cs="Arial"/>
          <w:szCs w:val="22"/>
          <w:lang w:val="en-GB"/>
        </w:rPr>
        <w:t xml:space="preserve">Financed by the German Federal Ministry of Development and Cooperation, GIZ operates the Eastern Partnership Regional Fund for Public Administration Reform. The Regional Fund aims, by means of fund-financed projects, to improve the conditions for the implementation of administration reform in the Eastern Partnership (EaP). The EaP includes the countries Armenia, Azerbaijan, Belarus, Georgia, Moldova and Ukraine. The intention of such reform is to make public administration more citizen-oriented and transparent, while providing faster and better services to citizens and businesses. The Regional Fund facilitates capacity development and the establishment of national and regional expert communities for professional- and management staff of relevant institutions.  Additionally, the Regional Fund supports the development of innovative tools that target public administration issues. </w:t>
      </w:r>
    </w:p>
    <w:p w14:paraId="413A7B46" w14:textId="19D9DB6E" w:rsidR="00D1785C" w:rsidRPr="00BD3A92" w:rsidRDefault="00D1785C" w:rsidP="0048726A">
      <w:pPr>
        <w:spacing w:before="120" w:after="120" w:line="360" w:lineRule="auto"/>
        <w:jc w:val="both"/>
        <w:rPr>
          <w:rFonts w:cs="Arial"/>
          <w:szCs w:val="22"/>
          <w:lang w:val="en-GB"/>
        </w:rPr>
      </w:pPr>
      <w:r w:rsidRPr="00BD3A92">
        <w:rPr>
          <w:rFonts w:cs="Arial"/>
          <w:szCs w:val="22"/>
          <w:lang w:val="en-GB"/>
        </w:rPr>
        <w:t>The fund-financed project “E-governance for more citizen orientation and transparency in public administration” facilitates the transfer of learning experience and practice-oriented IT solutions as well as the joint development of new proposals. The exchange of experiences aims to address IT-related questions in conjunction with rules of procedure in public administrations as well as organisational and decision-making processes. The aim thereof is to facilitate the subsequent technical implementation of ideas into specific IT solutions which increase citizen-orientation and transparency in public administration. The countries participating in this project include Armenia, Azerbaijan, Belarus, Georgia and Ukraine.</w:t>
      </w:r>
    </w:p>
    <w:p w14:paraId="4671D2D7" w14:textId="78323231" w:rsidR="00827A54" w:rsidRPr="00BD3A92" w:rsidRDefault="00827A54" w:rsidP="0048726A">
      <w:pPr>
        <w:spacing w:before="120" w:after="120" w:line="360" w:lineRule="auto"/>
        <w:jc w:val="both"/>
        <w:rPr>
          <w:rFonts w:cs="Arial"/>
          <w:szCs w:val="22"/>
          <w:lang w:val="en-GB"/>
        </w:rPr>
      </w:pPr>
      <w:r w:rsidRPr="00BD3A92">
        <w:rPr>
          <w:rFonts w:cs="Arial"/>
          <w:szCs w:val="22"/>
          <w:lang w:val="en-GB"/>
        </w:rPr>
        <w:t xml:space="preserve">In the scope of the Project three working groups have been formed composed of representatives from the above countries.  The current assignment will be implemented in the scope of Working Group 2 </w:t>
      </w:r>
      <w:r w:rsidR="00041EC7" w:rsidRPr="00BD3A92">
        <w:rPr>
          <w:rFonts w:cs="Arial"/>
          <w:szCs w:val="22"/>
          <w:lang w:val="en-GB"/>
        </w:rPr>
        <w:t>–</w:t>
      </w:r>
      <w:r w:rsidRPr="00BD3A92">
        <w:rPr>
          <w:rFonts w:cs="Arial"/>
          <w:szCs w:val="22"/>
          <w:lang w:val="en-GB"/>
        </w:rPr>
        <w:t xml:space="preserve"> </w:t>
      </w:r>
      <w:r w:rsidR="00041EC7" w:rsidRPr="00BD3A92">
        <w:rPr>
          <w:rFonts w:cs="Arial"/>
          <w:szCs w:val="22"/>
          <w:lang w:val="en-GB"/>
        </w:rPr>
        <w:t>“</w:t>
      </w:r>
      <w:r w:rsidRPr="00BD3A92">
        <w:rPr>
          <w:rFonts w:cs="Arial"/>
          <w:szCs w:val="22"/>
          <w:lang w:val="en-GB"/>
        </w:rPr>
        <w:t>Smart City</w:t>
      </w:r>
      <w:r w:rsidR="00041EC7" w:rsidRPr="00BD3A92">
        <w:rPr>
          <w:rFonts w:cs="Arial"/>
          <w:szCs w:val="22"/>
          <w:lang w:val="en-GB"/>
        </w:rPr>
        <w:t>”</w:t>
      </w:r>
      <w:r w:rsidRPr="00BD3A92">
        <w:rPr>
          <w:rFonts w:cs="Arial"/>
          <w:szCs w:val="22"/>
          <w:lang w:val="en-GB"/>
        </w:rPr>
        <w:t>.</w:t>
      </w:r>
      <w:r w:rsidR="00D53548" w:rsidRPr="00BD3A92">
        <w:rPr>
          <w:rFonts w:cs="Arial"/>
          <w:szCs w:val="22"/>
          <w:lang w:val="en-GB"/>
        </w:rPr>
        <w:t xml:space="preserve"> </w:t>
      </w:r>
      <w:r w:rsidRPr="00BD3A92">
        <w:rPr>
          <w:rFonts w:cs="Arial"/>
          <w:szCs w:val="22"/>
          <w:lang w:val="en-GB"/>
        </w:rPr>
        <w:t>The parti</w:t>
      </w:r>
      <w:r w:rsidR="00041EC7" w:rsidRPr="00BD3A92">
        <w:rPr>
          <w:rFonts w:cs="Arial"/>
          <w:szCs w:val="22"/>
          <w:lang w:val="en-GB"/>
        </w:rPr>
        <w:t xml:space="preserve">cipating countries </w:t>
      </w:r>
      <w:r w:rsidR="003D71CF" w:rsidRPr="00BD3A92">
        <w:rPr>
          <w:rFonts w:cs="Arial"/>
          <w:szCs w:val="22"/>
          <w:lang w:val="en-GB"/>
        </w:rPr>
        <w:t xml:space="preserve">for the assignment are </w:t>
      </w:r>
      <w:r w:rsidRPr="00BD3A92">
        <w:rPr>
          <w:rFonts w:cs="Arial"/>
          <w:szCs w:val="22"/>
          <w:lang w:val="en-GB"/>
        </w:rPr>
        <w:t>Armenia, Georgia and Belarus.</w:t>
      </w:r>
    </w:p>
    <w:p w14:paraId="75517D2E" w14:textId="77777777" w:rsidR="00D81815" w:rsidRPr="00BD3A92" w:rsidRDefault="00D81815" w:rsidP="0048726A">
      <w:pPr>
        <w:pStyle w:val="ListParagraph"/>
        <w:numPr>
          <w:ilvl w:val="0"/>
          <w:numId w:val="1"/>
        </w:numPr>
        <w:spacing w:before="360" w:after="120" w:line="360" w:lineRule="auto"/>
        <w:ind w:left="896" w:hanging="357"/>
        <w:contextualSpacing w:val="0"/>
        <w:rPr>
          <w:rFonts w:cs="Arial"/>
          <w:b/>
          <w:szCs w:val="22"/>
          <w:lang w:val="en-GB"/>
        </w:rPr>
      </w:pPr>
      <w:r w:rsidRPr="00BD3A92">
        <w:rPr>
          <w:rFonts w:cs="Arial"/>
          <w:b/>
          <w:szCs w:val="22"/>
          <w:lang w:val="en-GB"/>
        </w:rPr>
        <w:t xml:space="preserve">Background and purpose of the assignment </w:t>
      </w:r>
    </w:p>
    <w:p w14:paraId="7560ECF3" w14:textId="77777777" w:rsidR="0094281A" w:rsidRPr="00BD3A92" w:rsidRDefault="0094281A" w:rsidP="0048726A">
      <w:pPr>
        <w:spacing w:line="360" w:lineRule="auto"/>
        <w:jc w:val="both"/>
        <w:rPr>
          <w:rFonts w:cs="Arial"/>
          <w:szCs w:val="22"/>
          <w:lang w:val="en-GB"/>
        </w:rPr>
      </w:pPr>
      <w:r w:rsidRPr="00BD3A92">
        <w:rPr>
          <w:rFonts w:cs="Arial"/>
          <w:szCs w:val="22"/>
          <w:lang w:val="en-GB"/>
        </w:rPr>
        <w:t xml:space="preserve">Economic, environmental and technological changes caused by globalization, growing urban population, increasing demand for high quality services and efficiency raise a necessity of introducing innovative solutions, new approaches to urban planning and management covering areas of economy, people, governance, mobility, environment and living. These challenges have to be dealt with in a “smart” way. </w:t>
      </w:r>
    </w:p>
    <w:p w14:paraId="226F176C" w14:textId="77777777" w:rsidR="0094281A" w:rsidRPr="00BD3A92" w:rsidRDefault="0094281A" w:rsidP="0048726A">
      <w:pPr>
        <w:spacing w:line="360" w:lineRule="auto"/>
        <w:jc w:val="both"/>
        <w:rPr>
          <w:rFonts w:cs="Arial"/>
          <w:szCs w:val="22"/>
          <w:lang w:val="en-GB"/>
        </w:rPr>
      </w:pPr>
      <w:r w:rsidRPr="00BD3A92">
        <w:rPr>
          <w:rFonts w:cs="Arial"/>
          <w:szCs w:val="22"/>
          <w:lang w:val="en-GB"/>
        </w:rPr>
        <w:t xml:space="preserve">With the development of new technological innovations, the “Smart City” concept is considered as a means to achieve more efficient and sustainable cities. Deploying ICT into various areas of the urban </w:t>
      </w:r>
      <w:r w:rsidRPr="00BD3A92">
        <w:rPr>
          <w:rFonts w:cs="Arial"/>
          <w:szCs w:val="22"/>
          <w:lang w:val="en-GB"/>
        </w:rPr>
        <w:lastRenderedPageBreak/>
        <w:t xml:space="preserve">life can lead to better, more efficient and sustainable urban planning and management, better quality of life of residents. Meanwhile, sustainable urban planning is a complex issue integrating different action fields in the city. To tackle all the issues using all the resources and data at the disposal, a look from the top is required. </w:t>
      </w:r>
    </w:p>
    <w:p w14:paraId="1AE24881" w14:textId="77777777" w:rsidR="0094281A" w:rsidRPr="00BD3A92" w:rsidRDefault="0094281A" w:rsidP="0048726A">
      <w:pPr>
        <w:spacing w:line="360" w:lineRule="auto"/>
        <w:jc w:val="both"/>
        <w:rPr>
          <w:rFonts w:cs="Arial"/>
          <w:szCs w:val="22"/>
          <w:lang w:val="en-GB"/>
        </w:rPr>
      </w:pPr>
      <w:r w:rsidRPr="00BD3A92">
        <w:rPr>
          <w:rFonts w:cs="Arial"/>
          <w:szCs w:val="22"/>
          <w:lang w:val="en-GB"/>
        </w:rPr>
        <w:t xml:space="preserve">In a “Smart city” all the systems, intelligent instruments are interconnected thus providing for centrally coordinated city where real-time or non-real time collection and analysis of structured or non-structured data is conducted. </w:t>
      </w:r>
    </w:p>
    <w:p w14:paraId="196BEF08" w14:textId="64684433" w:rsidR="0094281A" w:rsidRPr="00BD3A92" w:rsidRDefault="0094281A" w:rsidP="0048726A">
      <w:pPr>
        <w:spacing w:line="360" w:lineRule="auto"/>
        <w:rPr>
          <w:rFonts w:cs="Arial"/>
          <w:szCs w:val="22"/>
          <w:lang w:val="en-GB"/>
        </w:rPr>
      </w:pPr>
      <w:r w:rsidRPr="00BD3A92">
        <w:rPr>
          <w:rFonts w:cs="Arial"/>
          <w:szCs w:val="22"/>
          <w:lang w:val="en-GB"/>
        </w:rPr>
        <w:t xml:space="preserve">The interconnection enables not just the collection, but also the processing and sharing of the data with city facilities and services.  Big Data collection, processing, analysis and data-based decision making can convert cities into smart. </w:t>
      </w:r>
    </w:p>
    <w:p w14:paraId="35A0CAEA" w14:textId="1249F09C" w:rsidR="00D3302B" w:rsidRPr="00BD3A92" w:rsidRDefault="0094281A" w:rsidP="0048726A">
      <w:pPr>
        <w:pStyle w:val="1Einrckung"/>
        <w:tabs>
          <w:tab w:val="clear" w:pos="483"/>
        </w:tabs>
        <w:spacing w:after="120" w:line="360" w:lineRule="auto"/>
        <w:ind w:left="0" w:firstLine="0"/>
        <w:jc w:val="both"/>
        <w:rPr>
          <w:rFonts w:cs="Arial"/>
          <w:szCs w:val="22"/>
          <w:lang w:val="en-GB"/>
        </w:rPr>
      </w:pPr>
      <w:r w:rsidRPr="00BD3A92">
        <w:rPr>
          <w:rFonts w:cs="Arial"/>
          <w:szCs w:val="22"/>
          <w:lang w:val="en-GB"/>
        </w:rPr>
        <w:t>The current assignment is aimed at the development of a Concept Paper, ToR</w:t>
      </w:r>
      <w:r w:rsidR="0072064D" w:rsidRPr="00BD3A92">
        <w:rPr>
          <w:rFonts w:cs="Arial"/>
          <w:szCs w:val="22"/>
          <w:lang w:val="en-GB"/>
        </w:rPr>
        <w:t xml:space="preserve"> for Big Data for Urban </w:t>
      </w:r>
      <w:r w:rsidRPr="00BD3A92">
        <w:rPr>
          <w:rFonts w:cs="Arial"/>
          <w:szCs w:val="22"/>
          <w:lang w:val="en-GB"/>
        </w:rPr>
        <w:t>Planning.</w:t>
      </w:r>
    </w:p>
    <w:p w14:paraId="39A05D66" w14:textId="73B92F9E" w:rsidR="00D3302B" w:rsidRPr="00BD3A92" w:rsidRDefault="00D3302B" w:rsidP="0048726A">
      <w:pPr>
        <w:spacing w:line="360" w:lineRule="auto"/>
        <w:rPr>
          <w:rFonts w:cs="Arial"/>
          <w:szCs w:val="22"/>
          <w:lang w:val="en-GB"/>
        </w:rPr>
      </w:pPr>
    </w:p>
    <w:p w14:paraId="3DA6B99A" w14:textId="77777777" w:rsidR="00952692" w:rsidRPr="00BD3A92" w:rsidRDefault="00952692" w:rsidP="0048726A">
      <w:pPr>
        <w:pStyle w:val="ListParagraph"/>
        <w:numPr>
          <w:ilvl w:val="0"/>
          <w:numId w:val="1"/>
        </w:numPr>
        <w:spacing w:before="360" w:after="120" w:line="360" w:lineRule="auto"/>
        <w:ind w:left="896" w:hanging="357"/>
        <w:contextualSpacing w:val="0"/>
        <w:rPr>
          <w:rFonts w:cs="Arial"/>
          <w:b/>
          <w:szCs w:val="22"/>
          <w:lang w:val="en-GB"/>
        </w:rPr>
      </w:pPr>
      <w:bookmarkStart w:id="0" w:name="_Toc518655009"/>
      <w:r w:rsidRPr="00BD3A92">
        <w:rPr>
          <w:rFonts w:cs="Arial"/>
          <w:b/>
          <w:szCs w:val="22"/>
          <w:lang w:val="en-GB"/>
        </w:rPr>
        <w:t>Tasks and deliverables</w:t>
      </w:r>
      <w:bookmarkEnd w:id="0"/>
      <w:r w:rsidRPr="00BD3A92">
        <w:rPr>
          <w:rFonts w:cs="Arial"/>
          <w:b/>
          <w:szCs w:val="22"/>
          <w:lang w:val="en-GB"/>
        </w:rPr>
        <w:t xml:space="preserve"> </w:t>
      </w:r>
    </w:p>
    <w:p w14:paraId="218A59DD" w14:textId="77777777" w:rsidR="000A118E" w:rsidRPr="00BD3A92" w:rsidRDefault="000A118E" w:rsidP="0048726A">
      <w:pPr>
        <w:pStyle w:val="ListParagraph"/>
        <w:spacing w:after="120" w:line="360" w:lineRule="auto"/>
        <w:ind w:left="900"/>
        <w:rPr>
          <w:rFonts w:cs="Arial"/>
          <w:b/>
          <w:szCs w:val="22"/>
          <w:lang w:val="en-GB"/>
        </w:rPr>
      </w:pPr>
    </w:p>
    <w:p w14:paraId="789B05DE" w14:textId="77777777" w:rsidR="00D56329" w:rsidRPr="00BD3A92" w:rsidRDefault="00D56329" w:rsidP="0048726A">
      <w:pPr>
        <w:pStyle w:val="Heading3"/>
        <w:numPr>
          <w:ilvl w:val="0"/>
          <w:numId w:val="0"/>
        </w:numPr>
        <w:spacing w:line="360" w:lineRule="auto"/>
        <w:ind w:left="720" w:hanging="720"/>
        <w:rPr>
          <w:rFonts w:cs="Arial"/>
          <w:i/>
          <w:sz w:val="22"/>
          <w:szCs w:val="22"/>
          <w:u w:val="single"/>
          <w:lang w:val="en-GB"/>
        </w:rPr>
      </w:pPr>
      <w:bookmarkStart w:id="1" w:name="_Toc518655010"/>
      <w:r w:rsidRPr="00BD3A92">
        <w:rPr>
          <w:rFonts w:cs="Arial"/>
          <w:i/>
          <w:sz w:val="22"/>
          <w:szCs w:val="22"/>
          <w:u w:val="single"/>
          <w:lang w:val="en-GB"/>
        </w:rPr>
        <w:t>Task 1: Analysis of the current situation</w:t>
      </w:r>
      <w:bookmarkEnd w:id="1"/>
      <w:r w:rsidRPr="00BD3A92">
        <w:rPr>
          <w:rFonts w:cs="Arial"/>
          <w:i/>
          <w:sz w:val="22"/>
          <w:szCs w:val="22"/>
          <w:u w:val="single"/>
          <w:lang w:val="en-GB"/>
        </w:rPr>
        <w:t xml:space="preserve"> </w:t>
      </w:r>
    </w:p>
    <w:p w14:paraId="6E3D036A" w14:textId="77777777" w:rsidR="00D56329" w:rsidRPr="00BD3A92" w:rsidRDefault="00D56329" w:rsidP="0048726A">
      <w:pPr>
        <w:spacing w:line="360" w:lineRule="auto"/>
        <w:rPr>
          <w:rFonts w:cs="Arial"/>
          <w:szCs w:val="22"/>
          <w:lang w:val="en-GB"/>
        </w:rPr>
      </w:pPr>
    </w:p>
    <w:p w14:paraId="234746F5" w14:textId="39BAB84D" w:rsidR="00E22D00" w:rsidRPr="00BD3A92" w:rsidRDefault="00D56329" w:rsidP="0048726A">
      <w:pPr>
        <w:spacing w:after="120" w:line="360" w:lineRule="auto"/>
        <w:jc w:val="both"/>
        <w:rPr>
          <w:rFonts w:cs="Arial"/>
          <w:szCs w:val="22"/>
          <w:lang w:val="en-GB"/>
        </w:rPr>
      </w:pPr>
      <w:r w:rsidRPr="00BD3A92">
        <w:rPr>
          <w:rFonts w:cs="Arial"/>
          <w:szCs w:val="22"/>
          <w:lang w:val="en-GB"/>
        </w:rPr>
        <w:t>An analysis of the current situation should be conducted at the start of the effort in Yerevan, Tbilisi and Minsk which should include the strategic view of the current situation, existing systems, databases, resources</w:t>
      </w:r>
      <w:r w:rsidR="00687EA5" w:rsidRPr="00BD3A92">
        <w:rPr>
          <w:rFonts w:cs="Arial"/>
          <w:szCs w:val="22"/>
          <w:lang w:val="en-GB"/>
        </w:rPr>
        <w:t xml:space="preserve"> in city infrastructure</w:t>
      </w:r>
      <w:r w:rsidR="00636C46" w:rsidRPr="00BD3A92">
        <w:rPr>
          <w:rFonts w:cs="Arial"/>
          <w:szCs w:val="22"/>
          <w:lang w:val="en-GB"/>
        </w:rPr>
        <w:t>, appropriate legal framework</w:t>
      </w:r>
      <w:r w:rsidR="0072603E" w:rsidRPr="00BD3A92">
        <w:rPr>
          <w:rFonts w:cs="Arial"/>
          <w:szCs w:val="22"/>
          <w:lang w:val="en-GB"/>
        </w:rPr>
        <w:t>, etc.</w:t>
      </w:r>
      <w:r w:rsidR="000D4DB3" w:rsidRPr="00BD3A92">
        <w:rPr>
          <w:rFonts w:cs="Arial"/>
          <w:szCs w:val="22"/>
          <w:lang w:val="en-GB"/>
        </w:rPr>
        <w:t xml:space="preserve"> The consultant should assess and </w:t>
      </w:r>
      <w:r w:rsidR="00BE5FA6" w:rsidRPr="00BD3A92">
        <w:rPr>
          <w:rFonts w:cs="Arial"/>
          <w:szCs w:val="22"/>
          <w:lang w:val="en-GB"/>
        </w:rPr>
        <w:t>determine expectations and needs</w:t>
      </w:r>
      <w:r w:rsidR="00F86234" w:rsidRPr="00BD3A92">
        <w:rPr>
          <w:rFonts w:cs="Arial"/>
          <w:szCs w:val="22"/>
          <w:lang w:val="en-GB"/>
        </w:rPr>
        <w:t xml:space="preserve"> of main </w:t>
      </w:r>
      <w:r w:rsidR="00370A8F" w:rsidRPr="00BD3A92">
        <w:rPr>
          <w:rFonts w:cs="Arial"/>
          <w:szCs w:val="22"/>
          <w:lang w:val="en-GB"/>
        </w:rPr>
        <w:t>stakeholders</w:t>
      </w:r>
      <w:r w:rsidR="00992BD4" w:rsidRPr="00BD3A92">
        <w:rPr>
          <w:rFonts w:cs="Arial"/>
          <w:szCs w:val="22"/>
          <w:lang w:val="en-GB"/>
        </w:rPr>
        <w:t>,</w:t>
      </w:r>
      <w:r w:rsidR="00AA74B1" w:rsidRPr="00BD3A92">
        <w:rPr>
          <w:rFonts w:cs="Arial"/>
          <w:szCs w:val="22"/>
          <w:lang w:val="en-GB"/>
        </w:rPr>
        <w:t xml:space="preserve"> </w:t>
      </w:r>
      <w:r w:rsidR="00BE5FA6" w:rsidRPr="00BD3A92">
        <w:rPr>
          <w:rFonts w:cs="Arial"/>
          <w:szCs w:val="22"/>
          <w:lang w:val="en-GB"/>
        </w:rPr>
        <w:t xml:space="preserve">evaluate </w:t>
      </w:r>
      <w:r w:rsidR="00B87EDB" w:rsidRPr="00BD3A92">
        <w:rPr>
          <w:rFonts w:cs="Arial"/>
          <w:szCs w:val="22"/>
          <w:lang w:val="en-GB"/>
        </w:rPr>
        <w:t>and propose a</w:t>
      </w:r>
      <w:r w:rsidR="00A06E8F" w:rsidRPr="00BD3A92">
        <w:rPr>
          <w:rFonts w:cs="Arial"/>
          <w:szCs w:val="22"/>
          <w:lang w:val="en-GB"/>
        </w:rPr>
        <w:t xml:space="preserve"> conceptual </w:t>
      </w:r>
      <w:r w:rsidR="001354F2" w:rsidRPr="00BD3A92">
        <w:rPr>
          <w:rFonts w:cs="Arial"/>
          <w:szCs w:val="22"/>
          <w:lang w:val="en-GB"/>
        </w:rPr>
        <w:t xml:space="preserve">approach </w:t>
      </w:r>
      <w:r w:rsidR="00835217" w:rsidRPr="00BD3A92">
        <w:rPr>
          <w:rFonts w:cs="Arial"/>
          <w:szCs w:val="22"/>
          <w:lang w:val="en-GB"/>
        </w:rPr>
        <w:t>to Big Data for Urban planning in the respective countries.</w:t>
      </w:r>
    </w:p>
    <w:p w14:paraId="11AB3634" w14:textId="07CD64FF" w:rsidR="00631F6A" w:rsidRPr="00BD3A92" w:rsidRDefault="00631F6A" w:rsidP="0048726A">
      <w:pPr>
        <w:spacing w:after="120" w:line="360" w:lineRule="auto"/>
        <w:rPr>
          <w:rFonts w:cs="Arial"/>
          <w:szCs w:val="22"/>
          <w:lang w:val="en-US"/>
        </w:rPr>
      </w:pPr>
      <w:r w:rsidRPr="00BD3A92">
        <w:rPr>
          <w:rFonts w:cs="Arial"/>
          <w:szCs w:val="22"/>
          <w:lang w:val="en-US"/>
        </w:rPr>
        <w:t xml:space="preserve">In total, up to </w:t>
      </w:r>
      <w:r w:rsidR="009D11BD" w:rsidRPr="00BD3A92">
        <w:rPr>
          <w:rFonts w:cs="Arial"/>
          <w:szCs w:val="22"/>
          <w:lang w:val="en-US"/>
        </w:rPr>
        <w:t>2</w:t>
      </w:r>
      <w:r w:rsidRPr="00BD3A92">
        <w:rPr>
          <w:rFonts w:cs="Arial"/>
          <w:szCs w:val="22"/>
          <w:lang w:val="en-US"/>
        </w:rPr>
        <w:t xml:space="preserve"> visits to Tbilisi and Minsk are envisioned for the assignment. Flying dates are to be agreed upon in advance.</w:t>
      </w:r>
    </w:p>
    <w:p w14:paraId="101F090F" w14:textId="77777777" w:rsidR="00631F6A" w:rsidRPr="00BD3A92" w:rsidRDefault="00631F6A" w:rsidP="0048726A">
      <w:pPr>
        <w:spacing w:after="120" w:line="360" w:lineRule="auto"/>
        <w:jc w:val="both"/>
        <w:rPr>
          <w:rFonts w:cs="Arial"/>
          <w:szCs w:val="22"/>
          <w:lang w:val="en-GB"/>
        </w:rPr>
      </w:pPr>
    </w:p>
    <w:p w14:paraId="341330BD" w14:textId="77777777" w:rsidR="00D56329" w:rsidRPr="00BD3A92" w:rsidRDefault="00D56329" w:rsidP="0048726A">
      <w:pPr>
        <w:pStyle w:val="Heading2"/>
        <w:numPr>
          <w:ilvl w:val="0"/>
          <w:numId w:val="0"/>
        </w:numPr>
        <w:spacing w:line="360" w:lineRule="auto"/>
        <w:ind w:left="576" w:hanging="576"/>
        <w:rPr>
          <w:rFonts w:cs="Arial"/>
          <w:sz w:val="22"/>
          <w:szCs w:val="22"/>
          <w:u w:val="single"/>
          <w:lang w:val="en-GB"/>
        </w:rPr>
      </w:pPr>
      <w:bookmarkStart w:id="2" w:name="_Toc518655011"/>
      <w:r w:rsidRPr="00BD3A92">
        <w:rPr>
          <w:rFonts w:cs="Arial"/>
          <w:sz w:val="22"/>
          <w:szCs w:val="22"/>
          <w:u w:val="single"/>
          <w:lang w:val="en-GB"/>
        </w:rPr>
        <w:t>Task 2: Development of a Concept Paper, ToR for Big Data for Urban Planning</w:t>
      </w:r>
      <w:bookmarkEnd w:id="2"/>
    </w:p>
    <w:p w14:paraId="5F41A0FE" w14:textId="77777777" w:rsidR="00D56329" w:rsidRPr="00BD3A92" w:rsidRDefault="00D56329" w:rsidP="0048726A">
      <w:pPr>
        <w:spacing w:line="360" w:lineRule="auto"/>
        <w:rPr>
          <w:rFonts w:cs="Arial"/>
          <w:szCs w:val="22"/>
          <w:lang w:val="en-GB"/>
        </w:rPr>
      </w:pPr>
    </w:p>
    <w:p w14:paraId="73CA2469" w14:textId="77777777" w:rsidR="00D56329" w:rsidRPr="00BD3A92" w:rsidRDefault="00D56329" w:rsidP="0048726A">
      <w:pPr>
        <w:pStyle w:val="1Einrckung"/>
        <w:spacing w:after="120" w:line="360" w:lineRule="auto"/>
        <w:ind w:left="0" w:firstLine="0"/>
        <w:rPr>
          <w:rFonts w:cs="Arial"/>
          <w:szCs w:val="22"/>
          <w:lang w:val="en-US"/>
        </w:rPr>
      </w:pPr>
      <w:r w:rsidRPr="00BD3A92">
        <w:rPr>
          <w:rFonts w:cs="Arial"/>
          <w:szCs w:val="22"/>
          <w:lang w:val="en-US"/>
        </w:rPr>
        <w:t>Based on the assessment results a Concept paper should be developed which should include but not be limited to:</w:t>
      </w:r>
    </w:p>
    <w:p w14:paraId="2CE3BED1" w14:textId="2CA61B23" w:rsidR="00D56329" w:rsidRPr="00BD3A92" w:rsidRDefault="00D56329" w:rsidP="0048726A">
      <w:pPr>
        <w:pStyle w:val="ListParagraph"/>
        <w:numPr>
          <w:ilvl w:val="0"/>
          <w:numId w:val="3"/>
        </w:numPr>
        <w:spacing w:after="200" w:line="360" w:lineRule="auto"/>
        <w:jc w:val="both"/>
        <w:rPr>
          <w:rFonts w:cs="Arial"/>
          <w:szCs w:val="22"/>
          <w:lang w:val="en-GB"/>
        </w:rPr>
      </w:pPr>
      <w:r w:rsidRPr="00BD3A92">
        <w:rPr>
          <w:rFonts w:cs="Arial"/>
          <w:szCs w:val="22"/>
          <w:lang w:val="en-GB"/>
        </w:rPr>
        <w:t>Design of a strategic concept for Big Data for Urban Planning to be introduced in Armenia, Georgia and Belarus</w:t>
      </w:r>
      <w:r w:rsidR="00957C12" w:rsidRPr="00BD3A92">
        <w:rPr>
          <w:rFonts w:cs="Arial"/>
          <w:szCs w:val="22"/>
          <w:lang w:val="en-GB"/>
        </w:rPr>
        <w:t>, including piloting and roll-out phases.</w:t>
      </w:r>
      <w:r w:rsidR="002A65EF" w:rsidRPr="00BD3A92">
        <w:rPr>
          <w:rFonts w:cs="Arial"/>
          <w:szCs w:val="22"/>
          <w:lang w:val="en-GB"/>
        </w:rPr>
        <w:t xml:space="preserve"> </w:t>
      </w:r>
      <w:r w:rsidR="001F1FB6" w:rsidRPr="00BD3A92">
        <w:rPr>
          <w:rFonts w:cs="Arial"/>
          <w:szCs w:val="22"/>
          <w:lang w:val="en-GB"/>
        </w:rPr>
        <w:t>The pilot phase should focus on G</w:t>
      </w:r>
      <w:r w:rsidR="001F1FB6" w:rsidRPr="00BD3A92">
        <w:rPr>
          <w:rFonts w:cs="Arial"/>
          <w:lang w:val="en-US"/>
        </w:rPr>
        <w:t xml:space="preserve">SM data for urban planning and transport/utility management. </w:t>
      </w:r>
      <w:r w:rsidRPr="00BD3A92">
        <w:rPr>
          <w:rFonts w:cs="Arial"/>
          <w:szCs w:val="22"/>
          <w:lang w:val="en-GB"/>
        </w:rPr>
        <w:t xml:space="preserve">The approach recommended </w:t>
      </w:r>
      <w:r w:rsidRPr="00BD3A92">
        <w:rPr>
          <w:rFonts w:cs="Arial"/>
          <w:szCs w:val="22"/>
          <w:lang w:val="en-GB"/>
        </w:rPr>
        <w:lastRenderedPageBreak/>
        <w:t>should be sustainable, cost effective and efficient</w:t>
      </w:r>
      <w:r w:rsidR="004B0E7F" w:rsidRPr="00BD3A92">
        <w:rPr>
          <w:rFonts w:cs="Arial"/>
          <w:szCs w:val="22"/>
          <w:lang w:val="en-GB"/>
        </w:rPr>
        <w:t xml:space="preserve">. </w:t>
      </w:r>
      <w:r w:rsidRPr="00BD3A92">
        <w:rPr>
          <w:rFonts w:cs="Arial"/>
          <w:szCs w:val="22"/>
          <w:lang w:val="en-GB"/>
        </w:rPr>
        <w:t xml:space="preserve">The </w:t>
      </w:r>
      <w:r w:rsidR="00173989">
        <w:rPr>
          <w:rFonts w:cs="Arial"/>
          <w:szCs w:val="22"/>
          <w:lang w:val="en-GB"/>
        </w:rPr>
        <w:t>C</w:t>
      </w:r>
      <w:r w:rsidRPr="00BD3A92">
        <w:rPr>
          <w:rFonts w:cs="Arial"/>
          <w:szCs w:val="22"/>
          <w:lang w:val="en-GB"/>
        </w:rPr>
        <w:t xml:space="preserve">oncept </w:t>
      </w:r>
      <w:r w:rsidR="00F6448E">
        <w:rPr>
          <w:rFonts w:cs="Arial"/>
          <w:szCs w:val="22"/>
          <w:lang w:val="en-GB"/>
        </w:rPr>
        <w:t>p</w:t>
      </w:r>
      <w:r w:rsidRPr="00BD3A92">
        <w:rPr>
          <w:rFonts w:cs="Arial"/>
          <w:szCs w:val="22"/>
          <w:lang w:val="en-GB"/>
        </w:rPr>
        <w:t>aper should describe, among other issues, also the management and financial model of Big Data platform, as well as legal issues to be addressed in the respective counties.</w:t>
      </w:r>
      <w:r w:rsidR="00650E2F" w:rsidRPr="00BD3A92">
        <w:rPr>
          <w:rFonts w:cs="Arial"/>
          <w:szCs w:val="22"/>
          <w:lang w:val="en-GB"/>
        </w:rPr>
        <w:t xml:space="preserve"> </w:t>
      </w:r>
    </w:p>
    <w:p w14:paraId="381C1658" w14:textId="77777777" w:rsidR="00D56329" w:rsidRPr="00BD3A92" w:rsidRDefault="00D56329" w:rsidP="0048726A">
      <w:pPr>
        <w:spacing w:line="360" w:lineRule="auto"/>
        <w:jc w:val="both"/>
        <w:rPr>
          <w:rFonts w:cs="Arial"/>
          <w:szCs w:val="22"/>
          <w:lang w:val="en-GB"/>
        </w:rPr>
      </w:pPr>
      <w:r w:rsidRPr="00BD3A92">
        <w:rPr>
          <w:rFonts w:cs="Arial"/>
          <w:szCs w:val="22"/>
          <w:lang w:val="en-GB"/>
        </w:rPr>
        <w:t>On the basis of the point above, design of:</w:t>
      </w:r>
    </w:p>
    <w:p w14:paraId="2891ED36" w14:textId="77777777" w:rsidR="00D56329" w:rsidRPr="00BD3A92" w:rsidRDefault="00D56329" w:rsidP="0048726A">
      <w:pPr>
        <w:pStyle w:val="ListParagraph"/>
        <w:numPr>
          <w:ilvl w:val="0"/>
          <w:numId w:val="3"/>
        </w:numPr>
        <w:spacing w:after="200" w:line="360" w:lineRule="auto"/>
        <w:jc w:val="both"/>
        <w:rPr>
          <w:rFonts w:cs="Arial"/>
          <w:szCs w:val="22"/>
          <w:lang w:val="en-GB"/>
        </w:rPr>
      </w:pPr>
      <w:r w:rsidRPr="00BD3A92">
        <w:rPr>
          <w:rFonts w:cs="Arial"/>
          <w:szCs w:val="22"/>
          <w:lang w:val="en-GB"/>
        </w:rPr>
        <w:t>General architecture of the platform,</w:t>
      </w:r>
    </w:p>
    <w:p w14:paraId="0145EFC9" w14:textId="309DE849" w:rsidR="00D56329" w:rsidRPr="00BD3A92" w:rsidRDefault="00D56329" w:rsidP="0048726A">
      <w:pPr>
        <w:pStyle w:val="ListParagraph"/>
        <w:numPr>
          <w:ilvl w:val="0"/>
          <w:numId w:val="3"/>
        </w:numPr>
        <w:spacing w:after="200" w:line="360" w:lineRule="auto"/>
        <w:jc w:val="both"/>
        <w:rPr>
          <w:rFonts w:cs="Arial"/>
          <w:szCs w:val="22"/>
          <w:lang w:val="en-GB"/>
        </w:rPr>
      </w:pPr>
      <w:r w:rsidRPr="00BD3A92">
        <w:rPr>
          <w:rFonts w:cs="Arial"/>
          <w:szCs w:val="22"/>
          <w:lang w:val="en-GB"/>
        </w:rPr>
        <w:t xml:space="preserve">ToR for Big Data for Urban Planning (detailed technical and functional specifications of the </w:t>
      </w:r>
      <w:r w:rsidR="00416019" w:rsidRPr="00BD3A92">
        <w:rPr>
          <w:rFonts w:cs="Arial"/>
          <w:szCs w:val="22"/>
          <w:lang w:val="en-GB"/>
        </w:rPr>
        <w:t>platform</w:t>
      </w:r>
      <w:r w:rsidRPr="00BD3A92">
        <w:rPr>
          <w:rFonts w:cs="Arial"/>
          <w:szCs w:val="22"/>
          <w:lang w:val="en-GB"/>
        </w:rPr>
        <w:t>), which should include but not be limited to:</w:t>
      </w:r>
    </w:p>
    <w:p w14:paraId="60311BA7" w14:textId="0157CE54" w:rsidR="00877AB7" w:rsidRPr="00BD3A92" w:rsidRDefault="00981A56" w:rsidP="0048726A">
      <w:pPr>
        <w:pStyle w:val="ListParagraph"/>
        <w:numPr>
          <w:ilvl w:val="1"/>
          <w:numId w:val="3"/>
        </w:numPr>
        <w:spacing w:after="200" w:line="360" w:lineRule="auto"/>
        <w:jc w:val="both"/>
        <w:rPr>
          <w:rFonts w:cs="Arial"/>
          <w:szCs w:val="22"/>
          <w:lang w:val="en-GB"/>
        </w:rPr>
      </w:pPr>
      <w:r w:rsidRPr="00BD3A92">
        <w:rPr>
          <w:rFonts w:cs="Arial"/>
          <w:szCs w:val="22"/>
          <w:lang w:val="en-GB"/>
        </w:rPr>
        <w:t>Collecti</w:t>
      </w:r>
      <w:r>
        <w:rPr>
          <w:rFonts w:cs="Arial"/>
          <w:szCs w:val="22"/>
          <w:lang w:val="en-GB"/>
        </w:rPr>
        <w:t>on</w:t>
      </w:r>
      <w:r w:rsidR="00D56329" w:rsidRPr="00BD3A92">
        <w:rPr>
          <w:rFonts w:cs="Arial"/>
          <w:szCs w:val="22"/>
          <w:lang w:val="en-GB"/>
        </w:rPr>
        <w:t xml:space="preserve"> and stor</w:t>
      </w:r>
      <w:r w:rsidR="0089670A">
        <w:rPr>
          <w:rFonts w:cs="Arial"/>
          <w:szCs w:val="22"/>
          <w:lang w:val="en-GB"/>
        </w:rPr>
        <w:t>age</w:t>
      </w:r>
      <w:r w:rsidR="00D56329" w:rsidRPr="00BD3A92">
        <w:rPr>
          <w:rFonts w:cs="Arial"/>
          <w:szCs w:val="22"/>
          <w:lang w:val="en-GB"/>
        </w:rPr>
        <w:t xml:space="preserve"> </w:t>
      </w:r>
      <w:r>
        <w:rPr>
          <w:rFonts w:cs="Arial"/>
          <w:szCs w:val="22"/>
          <w:lang w:val="en-GB"/>
        </w:rPr>
        <w:t xml:space="preserve">of </w:t>
      </w:r>
      <w:r w:rsidR="00D56329" w:rsidRPr="00BD3A92">
        <w:rPr>
          <w:rFonts w:cs="Arial"/>
          <w:szCs w:val="22"/>
          <w:lang w:val="en-GB"/>
        </w:rPr>
        <w:t>structured and unstructured data from all available systems and sources of the city infrastructure (</w:t>
      </w:r>
      <w:r w:rsidR="0015205F" w:rsidRPr="00BD3A92">
        <w:rPr>
          <w:rFonts w:cs="Arial"/>
          <w:szCs w:val="22"/>
          <w:lang w:val="en-GB"/>
        </w:rPr>
        <w:t xml:space="preserve">also </w:t>
      </w:r>
      <w:r w:rsidR="00D56329" w:rsidRPr="00BD3A92">
        <w:rPr>
          <w:rFonts w:cs="Arial"/>
          <w:szCs w:val="22"/>
          <w:lang w:val="en-GB"/>
        </w:rPr>
        <w:t>via Application programming interfaces (API</w:t>
      </w:r>
      <w:r w:rsidR="00007F93" w:rsidRPr="00BD3A92">
        <w:rPr>
          <w:rFonts w:cs="Arial"/>
          <w:szCs w:val="22"/>
          <w:lang w:val="en-GB"/>
        </w:rPr>
        <w:t>s</w:t>
      </w:r>
      <w:r w:rsidR="00D56329" w:rsidRPr="00BD3A92">
        <w:rPr>
          <w:rFonts w:cs="Arial"/>
          <w:szCs w:val="22"/>
          <w:lang w:val="en-GB"/>
        </w:rPr>
        <w:t>)) into the Big Data platform,</w:t>
      </w:r>
    </w:p>
    <w:p w14:paraId="7F197338" w14:textId="77777777" w:rsidR="00877AB7" w:rsidRPr="00BD3A92" w:rsidRDefault="00D56329" w:rsidP="0048726A">
      <w:pPr>
        <w:pStyle w:val="ListParagraph"/>
        <w:numPr>
          <w:ilvl w:val="1"/>
          <w:numId w:val="3"/>
        </w:numPr>
        <w:spacing w:after="200" w:line="360" w:lineRule="auto"/>
        <w:jc w:val="both"/>
        <w:rPr>
          <w:rFonts w:cs="Arial"/>
          <w:szCs w:val="22"/>
          <w:lang w:val="en-GB"/>
        </w:rPr>
      </w:pPr>
      <w:r w:rsidRPr="00BD3A92">
        <w:rPr>
          <w:rFonts w:cs="Arial"/>
          <w:szCs w:val="22"/>
          <w:lang w:val="en-GB"/>
        </w:rPr>
        <w:t>Integration and synchronization of data available in different databases,</w:t>
      </w:r>
    </w:p>
    <w:p w14:paraId="32DA8426" w14:textId="4C74E1F7" w:rsidR="00877AB7" w:rsidRPr="00BD3A92" w:rsidRDefault="00D56329" w:rsidP="0048726A">
      <w:pPr>
        <w:pStyle w:val="ListParagraph"/>
        <w:numPr>
          <w:ilvl w:val="1"/>
          <w:numId w:val="3"/>
        </w:numPr>
        <w:spacing w:after="200" w:line="360" w:lineRule="auto"/>
        <w:jc w:val="both"/>
        <w:rPr>
          <w:rFonts w:cs="Arial"/>
          <w:szCs w:val="22"/>
          <w:lang w:val="en-GB"/>
        </w:rPr>
      </w:pPr>
      <w:r w:rsidRPr="00BD3A92">
        <w:rPr>
          <w:rFonts w:cs="Arial"/>
          <w:szCs w:val="22"/>
          <w:lang w:val="en-GB"/>
        </w:rPr>
        <w:t>Main functionality of the application for data analysis,</w:t>
      </w:r>
    </w:p>
    <w:p w14:paraId="439D4594" w14:textId="49DF3667" w:rsidR="00877AB7" w:rsidRPr="00BD3A92" w:rsidRDefault="00D56329" w:rsidP="0048726A">
      <w:pPr>
        <w:pStyle w:val="ListParagraph"/>
        <w:numPr>
          <w:ilvl w:val="1"/>
          <w:numId w:val="3"/>
        </w:numPr>
        <w:spacing w:after="200" w:line="360" w:lineRule="auto"/>
        <w:jc w:val="both"/>
        <w:rPr>
          <w:rFonts w:cs="Arial"/>
          <w:szCs w:val="22"/>
          <w:lang w:val="en-GB"/>
        </w:rPr>
      </w:pPr>
      <w:r w:rsidRPr="00BD3A92">
        <w:rPr>
          <w:rFonts w:cs="Arial"/>
          <w:szCs w:val="22"/>
          <w:lang w:val="en-GB"/>
        </w:rPr>
        <w:t>The process</w:t>
      </w:r>
      <w:r w:rsidR="002351CC" w:rsidRPr="00BD3A92">
        <w:rPr>
          <w:rFonts w:cs="Arial"/>
          <w:szCs w:val="22"/>
          <w:lang w:val="en-GB"/>
        </w:rPr>
        <w:t>es</w:t>
      </w:r>
      <w:r w:rsidRPr="00BD3A92">
        <w:rPr>
          <w:rFonts w:cs="Arial"/>
          <w:szCs w:val="22"/>
          <w:lang w:val="en-GB"/>
        </w:rPr>
        <w:t>, principles and methods of data collection, storage and quality assurance,</w:t>
      </w:r>
    </w:p>
    <w:p w14:paraId="61D4A1AE" w14:textId="03830BDF" w:rsidR="00D56329" w:rsidRPr="00BD3A92" w:rsidRDefault="00D56329" w:rsidP="0048726A">
      <w:pPr>
        <w:pStyle w:val="ListParagraph"/>
        <w:numPr>
          <w:ilvl w:val="1"/>
          <w:numId w:val="3"/>
        </w:numPr>
        <w:spacing w:after="200" w:line="360" w:lineRule="auto"/>
        <w:jc w:val="both"/>
        <w:rPr>
          <w:rFonts w:cs="Arial"/>
          <w:szCs w:val="22"/>
          <w:lang w:val="en-GB"/>
        </w:rPr>
      </w:pPr>
      <w:r w:rsidRPr="00BD3A92">
        <w:rPr>
          <w:rFonts w:cs="Arial"/>
          <w:szCs w:val="22"/>
          <w:lang w:val="en-GB"/>
        </w:rPr>
        <w:t>Requirements for data accuracy, confidentiality, privacy and security.</w:t>
      </w:r>
    </w:p>
    <w:p w14:paraId="354B761D" w14:textId="77777777" w:rsidR="00D56329" w:rsidRPr="00BD3A92" w:rsidRDefault="00D56329" w:rsidP="0048726A">
      <w:pPr>
        <w:pStyle w:val="ListParagraph"/>
        <w:spacing w:line="360" w:lineRule="auto"/>
        <w:ind w:left="2160"/>
        <w:jc w:val="both"/>
        <w:rPr>
          <w:rFonts w:cs="Arial"/>
          <w:szCs w:val="22"/>
          <w:lang w:val="en-GB"/>
        </w:rPr>
      </w:pPr>
    </w:p>
    <w:p w14:paraId="2AFF1193" w14:textId="44C893F1" w:rsidR="00D56329" w:rsidRPr="00BD3A92" w:rsidRDefault="00D56329" w:rsidP="0048726A">
      <w:pPr>
        <w:pStyle w:val="ListParagraph"/>
        <w:numPr>
          <w:ilvl w:val="0"/>
          <w:numId w:val="4"/>
        </w:numPr>
        <w:spacing w:after="200" w:line="360" w:lineRule="auto"/>
        <w:jc w:val="both"/>
        <w:rPr>
          <w:rFonts w:cs="Arial"/>
          <w:szCs w:val="22"/>
          <w:lang w:val="en-GB"/>
        </w:rPr>
      </w:pPr>
      <w:r w:rsidRPr="00BD3A92">
        <w:rPr>
          <w:rFonts w:cs="Arial"/>
          <w:szCs w:val="22"/>
          <w:lang w:val="en-GB"/>
        </w:rPr>
        <w:t xml:space="preserve">Technical </w:t>
      </w:r>
      <w:r w:rsidR="00B03FE4" w:rsidRPr="00BD3A92">
        <w:rPr>
          <w:rFonts w:cs="Arial"/>
          <w:szCs w:val="22"/>
          <w:lang w:val="en-GB"/>
        </w:rPr>
        <w:t xml:space="preserve">and functional </w:t>
      </w:r>
      <w:r w:rsidRPr="00BD3A92">
        <w:rPr>
          <w:rFonts w:cs="Arial"/>
          <w:szCs w:val="22"/>
          <w:lang w:val="en-GB"/>
        </w:rPr>
        <w:t>requirements for the pilot phase project</w:t>
      </w:r>
      <w:r w:rsidR="003E7835" w:rsidRPr="00BD3A92">
        <w:rPr>
          <w:rFonts w:cs="Arial"/>
          <w:szCs w:val="22"/>
          <w:lang w:val="en-GB"/>
        </w:rPr>
        <w:t xml:space="preserve"> (</w:t>
      </w:r>
      <w:r w:rsidR="00C9770C" w:rsidRPr="00BD3A92">
        <w:rPr>
          <w:rFonts w:cs="Arial"/>
          <w:szCs w:val="22"/>
          <w:lang w:val="en-GB"/>
        </w:rPr>
        <w:t>G</w:t>
      </w:r>
      <w:r w:rsidR="00C9770C" w:rsidRPr="00BD3A92">
        <w:rPr>
          <w:rFonts w:cs="Arial"/>
          <w:lang w:val="en-US"/>
        </w:rPr>
        <w:t>SM data for urban planning and transport/utility management</w:t>
      </w:r>
      <w:r w:rsidR="003E7835" w:rsidRPr="00BD3A92">
        <w:rPr>
          <w:rFonts w:cs="Arial"/>
          <w:szCs w:val="22"/>
          <w:lang w:val="en-GB"/>
        </w:rPr>
        <w:t>)</w:t>
      </w:r>
      <w:r w:rsidRPr="00BD3A92">
        <w:rPr>
          <w:rFonts w:cs="Arial"/>
          <w:szCs w:val="22"/>
          <w:lang w:val="en-GB"/>
        </w:rPr>
        <w:t xml:space="preserve"> should be specified separately.</w:t>
      </w:r>
    </w:p>
    <w:p w14:paraId="1652027B" w14:textId="77777777" w:rsidR="00D56329" w:rsidRPr="00BD3A92" w:rsidRDefault="00D56329" w:rsidP="0048726A">
      <w:pPr>
        <w:pStyle w:val="ListParagraph"/>
        <w:numPr>
          <w:ilvl w:val="0"/>
          <w:numId w:val="4"/>
        </w:numPr>
        <w:spacing w:after="200" w:line="360" w:lineRule="auto"/>
        <w:jc w:val="both"/>
        <w:rPr>
          <w:rFonts w:cs="Arial"/>
          <w:szCs w:val="22"/>
          <w:lang w:val="en-GB"/>
        </w:rPr>
      </w:pPr>
      <w:r w:rsidRPr="00BD3A92">
        <w:rPr>
          <w:rFonts w:cs="Arial"/>
          <w:szCs w:val="22"/>
          <w:lang w:val="en-GB"/>
        </w:rPr>
        <w:t>Any other particular field of observation.</w:t>
      </w:r>
    </w:p>
    <w:p w14:paraId="2710B594" w14:textId="77777777" w:rsidR="00D924B7" w:rsidRPr="00BD3A92" w:rsidRDefault="00D924B7" w:rsidP="0048726A">
      <w:pPr>
        <w:pStyle w:val="ListParagraph"/>
        <w:spacing w:after="120" w:line="360" w:lineRule="auto"/>
        <w:ind w:left="900"/>
        <w:rPr>
          <w:rFonts w:cs="Arial"/>
          <w:b/>
          <w:szCs w:val="22"/>
          <w:lang w:val="en-GB"/>
        </w:rPr>
      </w:pPr>
    </w:p>
    <w:p w14:paraId="48903329" w14:textId="77777777" w:rsidR="00CA5475" w:rsidRPr="00BD3A92" w:rsidRDefault="00CA5475" w:rsidP="0048726A">
      <w:pPr>
        <w:pStyle w:val="ListParagraph"/>
        <w:spacing w:after="120" w:line="360" w:lineRule="auto"/>
        <w:ind w:left="900"/>
        <w:rPr>
          <w:rFonts w:cs="Arial"/>
          <w:b/>
          <w:szCs w:val="22"/>
          <w:lang w:val="en-GB"/>
        </w:rPr>
      </w:pPr>
    </w:p>
    <w:p w14:paraId="4712BE1D" w14:textId="77777777" w:rsidR="00B8215F" w:rsidRPr="00BD3A92" w:rsidRDefault="00CC4704" w:rsidP="0048726A">
      <w:pPr>
        <w:pStyle w:val="ListParagraph"/>
        <w:numPr>
          <w:ilvl w:val="0"/>
          <w:numId w:val="1"/>
        </w:numPr>
        <w:spacing w:after="120" w:line="360" w:lineRule="auto"/>
        <w:rPr>
          <w:rFonts w:cs="Arial"/>
          <w:b/>
          <w:szCs w:val="22"/>
          <w:lang w:val="en-GB"/>
        </w:rPr>
      </w:pPr>
      <w:r w:rsidRPr="00BD3A92">
        <w:rPr>
          <w:rFonts w:cs="Arial"/>
          <w:b/>
          <w:szCs w:val="22"/>
          <w:lang w:val="en-GB"/>
        </w:rPr>
        <w:t xml:space="preserve">Proposed </w:t>
      </w:r>
      <w:r w:rsidR="00B8215F" w:rsidRPr="00BD3A92">
        <w:rPr>
          <w:rFonts w:cs="Arial"/>
          <w:b/>
          <w:szCs w:val="22"/>
          <w:lang w:val="en-GB"/>
        </w:rPr>
        <w:t>Schedule and Consultant Inputs</w:t>
      </w:r>
    </w:p>
    <w:p w14:paraId="35144616" w14:textId="209F216C" w:rsidR="00B8215F" w:rsidRPr="00BD3A92" w:rsidRDefault="001B4FA1" w:rsidP="0048726A">
      <w:pPr>
        <w:pStyle w:val="1Einrckung"/>
        <w:spacing w:after="120" w:line="360" w:lineRule="auto"/>
        <w:ind w:left="0" w:firstLine="0"/>
        <w:jc w:val="both"/>
        <w:rPr>
          <w:rFonts w:cs="Arial"/>
          <w:b/>
          <w:szCs w:val="22"/>
          <w:lang w:val="en-GB"/>
        </w:rPr>
      </w:pPr>
      <w:r w:rsidRPr="00BD3A92">
        <w:rPr>
          <w:rFonts w:cs="Arial"/>
          <w:szCs w:val="22"/>
          <w:lang w:val="en-GB"/>
        </w:rPr>
        <w:t xml:space="preserve">Tentative commencement of </w:t>
      </w:r>
      <w:r w:rsidR="00FD50BD" w:rsidRPr="00BD3A92">
        <w:rPr>
          <w:rFonts w:cs="Arial"/>
          <w:szCs w:val="22"/>
          <w:lang w:val="en-GB"/>
        </w:rPr>
        <w:t xml:space="preserve">the </w:t>
      </w:r>
      <w:r w:rsidRPr="00BD3A92">
        <w:rPr>
          <w:rFonts w:cs="Arial"/>
          <w:szCs w:val="22"/>
          <w:lang w:val="en-GB"/>
        </w:rPr>
        <w:t xml:space="preserve">assignment </w:t>
      </w:r>
      <w:r w:rsidR="00311F16" w:rsidRPr="00BD3A92">
        <w:rPr>
          <w:rFonts w:cs="Arial"/>
          <w:szCs w:val="22"/>
          <w:lang w:val="en-GB"/>
        </w:rPr>
        <w:t xml:space="preserve">is </w:t>
      </w:r>
      <w:r w:rsidR="006D1D22">
        <w:rPr>
          <w:rFonts w:cs="Arial"/>
          <w:b/>
          <w:szCs w:val="22"/>
          <w:lang w:val="en-GB"/>
        </w:rPr>
        <w:t>10</w:t>
      </w:r>
      <w:r w:rsidR="00C82553" w:rsidRPr="00C82553">
        <w:rPr>
          <w:rFonts w:cs="Arial"/>
          <w:b/>
          <w:szCs w:val="22"/>
          <w:vertAlign w:val="superscript"/>
          <w:lang w:val="en-GB"/>
        </w:rPr>
        <w:t>th</w:t>
      </w:r>
      <w:r w:rsidR="00A53CE5">
        <w:rPr>
          <w:rFonts w:cs="Arial"/>
          <w:b/>
          <w:szCs w:val="22"/>
          <w:lang w:val="en-GB"/>
        </w:rPr>
        <w:t xml:space="preserve"> of </w:t>
      </w:r>
      <w:r w:rsidR="009969AD">
        <w:rPr>
          <w:rFonts w:cs="Arial"/>
          <w:b/>
          <w:szCs w:val="22"/>
          <w:lang w:val="en-GB"/>
        </w:rPr>
        <w:t>January</w:t>
      </w:r>
      <w:r w:rsidR="00EA3EAB">
        <w:rPr>
          <w:rFonts w:cs="Arial"/>
          <w:b/>
          <w:szCs w:val="22"/>
          <w:lang w:val="en-GB"/>
        </w:rPr>
        <w:t>,</w:t>
      </w:r>
      <w:r w:rsidR="00A53CE5">
        <w:rPr>
          <w:rFonts w:cs="Arial"/>
          <w:b/>
          <w:szCs w:val="22"/>
          <w:lang w:val="en-GB"/>
        </w:rPr>
        <w:t xml:space="preserve"> 2019</w:t>
      </w:r>
      <w:r w:rsidR="006D1D22">
        <w:rPr>
          <w:rFonts w:cs="Arial"/>
          <w:b/>
          <w:szCs w:val="22"/>
          <w:lang w:val="en-GB"/>
        </w:rPr>
        <w:t>.</w:t>
      </w:r>
      <w:r w:rsidRPr="00BD3A92">
        <w:rPr>
          <w:rFonts w:cs="Arial"/>
          <w:szCs w:val="22"/>
          <w:lang w:val="en-GB"/>
        </w:rPr>
        <w:t xml:space="preserve"> </w:t>
      </w:r>
      <w:r w:rsidR="0070532A" w:rsidRPr="00BD3A92">
        <w:rPr>
          <w:rFonts w:cs="Arial"/>
          <w:szCs w:val="22"/>
          <w:lang w:val="en-GB"/>
        </w:rPr>
        <w:t xml:space="preserve">The contract will terminate on </w:t>
      </w:r>
      <w:r w:rsidR="007D28CD">
        <w:rPr>
          <w:rFonts w:cs="Arial"/>
          <w:b/>
          <w:szCs w:val="22"/>
          <w:lang w:val="en-GB"/>
        </w:rPr>
        <w:t>15</w:t>
      </w:r>
      <w:r w:rsidR="007D28CD" w:rsidRPr="007D28CD">
        <w:rPr>
          <w:rFonts w:cs="Arial"/>
          <w:b/>
          <w:szCs w:val="22"/>
          <w:vertAlign w:val="superscript"/>
          <w:lang w:val="en-GB"/>
        </w:rPr>
        <w:t>th</w:t>
      </w:r>
      <w:r w:rsidR="0074131C" w:rsidRPr="0074131C">
        <w:rPr>
          <w:rFonts w:cs="Arial"/>
          <w:b/>
          <w:szCs w:val="22"/>
          <w:lang w:val="en-GB"/>
        </w:rPr>
        <w:t xml:space="preserve"> </w:t>
      </w:r>
      <w:r w:rsidR="0074131C" w:rsidRPr="00B1727B">
        <w:rPr>
          <w:rFonts w:cs="Arial"/>
          <w:b/>
          <w:szCs w:val="22"/>
          <w:lang w:val="en-GB"/>
        </w:rPr>
        <w:t>of</w:t>
      </w:r>
      <w:r w:rsidR="009E229F" w:rsidRPr="00B1727B">
        <w:rPr>
          <w:rFonts w:cs="Arial"/>
          <w:b/>
          <w:szCs w:val="22"/>
          <w:lang w:val="en-GB"/>
        </w:rPr>
        <w:t xml:space="preserve"> </w:t>
      </w:r>
      <w:r w:rsidR="002763A6">
        <w:rPr>
          <w:rFonts w:cs="Arial"/>
          <w:b/>
          <w:szCs w:val="22"/>
          <w:lang w:val="en-GB"/>
        </w:rPr>
        <w:t>March</w:t>
      </w:r>
      <w:r w:rsidR="0096405D">
        <w:rPr>
          <w:rFonts w:cs="Arial"/>
          <w:b/>
          <w:szCs w:val="22"/>
          <w:lang w:val="en-GB"/>
        </w:rPr>
        <w:t>, 2019.</w:t>
      </w:r>
      <w:r w:rsidR="00413491" w:rsidRPr="00BD3A92">
        <w:rPr>
          <w:rFonts w:cs="Arial"/>
          <w:szCs w:val="22"/>
          <w:lang w:val="en-GB"/>
        </w:rPr>
        <w:t xml:space="preserve"> </w:t>
      </w:r>
      <w:r w:rsidRPr="00BD3A92">
        <w:rPr>
          <w:rFonts w:cs="Arial"/>
          <w:szCs w:val="22"/>
          <w:lang w:val="en-GB"/>
        </w:rPr>
        <w:t xml:space="preserve"> </w:t>
      </w:r>
      <w:r w:rsidR="00945F6C" w:rsidRPr="00BD3A92">
        <w:rPr>
          <w:rFonts w:cs="Arial"/>
          <w:szCs w:val="22"/>
          <w:lang w:val="en-GB"/>
        </w:rPr>
        <w:t xml:space="preserve">All below listed tasks </w:t>
      </w:r>
      <w:r w:rsidR="006C14C2" w:rsidRPr="00BD3A92">
        <w:rPr>
          <w:rFonts w:cs="Arial"/>
          <w:szCs w:val="22"/>
          <w:lang w:val="en-GB"/>
        </w:rPr>
        <w:t xml:space="preserve">will </w:t>
      </w:r>
      <w:r w:rsidR="00945F6C" w:rsidRPr="00BD3A92">
        <w:rPr>
          <w:rFonts w:cs="Arial"/>
          <w:szCs w:val="22"/>
          <w:lang w:val="en-GB"/>
        </w:rPr>
        <w:t xml:space="preserve">be implemented within </w:t>
      </w:r>
      <w:r w:rsidR="00D514A8" w:rsidRPr="00BD3A92">
        <w:rPr>
          <w:rFonts w:cs="Arial"/>
          <w:b/>
          <w:szCs w:val="22"/>
          <w:lang w:val="en-US"/>
        </w:rPr>
        <w:t>up to 4</w:t>
      </w:r>
      <w:r w:rsidR="00523EA6" w:rsidRPr="00BD3A92">
        <w:rPr>
          <w:rFonts w:cs="Arial"/>
          <w:b/>
          <w:szCs w:val="22"/>
          <w:lang w:val="en-US"/>
        </w:rPr>
        <w:t>8</w:t>
      </w:r>
      <w:r w:rsidR="00D514A8" w:rsidRPr="00BD3A92">
        <w:rPr>
          <w:rFonts w:cs="Arial"/>
          <w:b/>
          <w:szCs w:val="22"/>
          <w:lang w:val="en-US"/>
        </w:rPr>
        <w:t xml:space="preserve"> expert-</w:t>
      </w:r>
      <w:r w:rsidR="00121C26" w:rsidRPr="00BD3A92">
        <w:rPr>
          <w:rFonts w:cs="Arial"/>
          <w:b/>
          <w:szCs w:val="22"/>
          <w:lang w:val="en-US"/>
        </w:rPr>
        <w:t>days</w:t>
      </w:r>
      <w:r w:rsidR="0056479C" w:rsidRPr="00BD3A92">
        <w:rPr>
          <w:rFonts w:cs="Arial"/>
          <w:b/>
          <w:szCs w:val="22"/>
          <w:lang w:val="en-GB"/>
        </w:rPr>
        <w:t xml:space="preserve"> </w:t>
      </w:r>
      <w:r w:rsidR="00945F6C" w:rsidRPr="00BD3A92">
        <w:rPr>
          <w:rFonts w:cs="Arial"/>
          <w:szCs w:val="22"/>
          <w:lang w:val="en-GB"/>
        </w:rPr>
        <w:t xml:space="preserve">during the mentioned </w:t>
      </w:r>
      <w:r w:rsidR="00722C78" w:rsidRPr="00BD3A92">
        <w:rPr>
          <w:rFonts w:cs="Arial"/>
          <w:szCs w:val="22"/>
          <w:lang w:val="en-GB"/>
        </w:rPr>
        <w:t>period</w:t>
      </w:r>
      <w:r w:rsidR="00560852" w:rsidRPr="00BD3A92">
        <w:rPr>
          <w:rFonts w:cs="Arial"/>
          <w:szCs w:val="22"/>
          <w:lang w:val="en-GB"/>
        </w:rPr>
        <w:t>.</w:t>
      </w:r>
    </w:p>
    <w:p w14:paraId="65D194E1" w14:textId="67885FD0" w:rsidR="000A513F" w:rsidRPr="00BD3A92" w:rsidRDefault="004F472E" w:rsidP="0048726A">
      <w:pPr>
        <w:pStyle w:val="1Einrckung"/>
        <w:spacing w:after="120" w:line="360" w:lineRule="auto"/>
        <w:ind w:left="0" w:firstLine="0"/>
        <w:jc w:val="both"/>
        <w:rPr>
          <w:rFonts w:cs="Arial"/>
          <w:szCs w:val="22"/>
          <w:lang w:val="en-GB"/>
        </w:rPr>
      </w:pPr>
      <w:r w:rsidRPr="00BD3A92">
        <w:rPr>
          <w:rFonts w:cs="Arial"/>
          <w:szCs w:val="22"/>
          <w:lang w:val="en-GB"/>
        </w:rPr>
        <w:t>The consultant is obliged to perfor</w:t>
      </w:r>
      <w:r w:rsidR="00AF0681">
        <w:rPr>
          <w:rFonts w:cs="Arial"/>
          <w:szCs w:val="22"/>
          <w:lang w:val="en-GB"/>
        </w:rPr>
        <w:t xml:space="preserve">m the assignment based on these </w:t>
      </w:r>
      <w:r w:rsidRPr="00BD3A92">
        <w:rPr>
          <w:rFonts w:cs="Arial"/>
          <w:szCs w:val="22"/>
          <w:lang w:val="en-GB"/>
        </w:rPr>
        <w:t>TOR while ensuring close contact with GIZ throughout the implementation of the assignment.</w:t>
      </w:r>
      <w:r w:rsidR="008A32D8" w:rsidRPr="00BD3A92">
        <w:rPr>
          <w:rFonts w:cs="Arial"/>
          <w:szCs w:val="22"/>
          <w:lang w:val="en-GB"/>
        </w:rPr>
        <w:t xml:space="preserve"> </w:t>
      </w:r>
      <w:r w:rsidR="000A513F" w:rsidRPr="00BD3A92">
        <w:rPr>
          <w:rFonts w:cs="Arial"/>
          <w:szCs w:val="22"/>
          <w:lang w:val="en-GB"/>
        </w:rPr>
        <w:t>The consultant shall provide all the results directly and in the first turn to GIZ for discussion and further action.</w:t>
      </w:r>
    </w:p>
    <w:p w14:paraId="6417AD21" w14:textId="77777777" w:rsidR="00000285" w:rsidRPr="00BD3A92" w:rsidRDefault="00000285" w:rsidP="0048726A">
      <w:pPr>
        <w:pStyle w:val="ListParagraph"/>
        <w:spacing w:after="120" w:line="360" w:lineRule="auto"/>
        <w:ind w:left="900"/>
        <w:rPr>
          <w:rFonts w:cs="Arial"/>
          <w:b/>
          <w:szCs w:val="22"/>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000"/>
        <w:gridCol w:w="1537"/>
        <w:gridCol w:w="1537"/>
      </w:tblGrid>
      <w:tr w:rsidR="00000285" w:rsidRPr="00BD3A92" w14:paraId="7875BCCD" w14:textId="77777777" w:rsidTr="00F57DA5">
        <w:tc>
          <w:tcPr>
            <w:tcW w:w="558" w:type="dxa"/>
            <w:shd w:val="clear" w:color="auto" w:fill="BFBFBF" w:themeFill="background1" w:themeFillShade="BF"/>
          </w:tcPr>
          <w:p w14:paraId="0935CA1C" w14:textId="77777777" w:rsidR="00000285" w:rsidRPr="00BD3A92" w:rsidRDefault="00000285" w:rsidP="0048726A">
            <w:pPr>
              <w:pStyle w:val="1Einrckung"/>
              <w:tabs>
                <w:tab w:val="clear" w:pos="483"/>
                <w:tab w:val="left" w:pos="270"/>
              </w:tabs>
              <w:spacing w:line="360" w:lineRule="auto"/>
              <w:rPr>
                <w:rFonts w:eastAsia="Calibri" w:cs="Arial"/>
                <w:szCs w:val="22"/>
                <w:lang w:val="en-GB" w:eastAsia="en-US"/>
              </w:rPr>
            </w:pPr>
            <w:r w:rsidRPr="00BD3A92">
              <w:rPr>
                <w:rFonts w:eastAsia="Calibri" w:cs="Arial"/>
                <w:szCs w:val="22"/>
                <w:lang w:val="en-GB" w:eastAsia="en-US"/>
              </w:rPr>
              <w:t>N</w:t>
            </w:r>
          </w:p>
        </w:tc>
        <w:tc>
          <w:tcPr>
            <w:tcW w:w="6000" w:type="dxa"/>
            <w:shd w:val="clear" w:color="auto" w:fill="BFBFBF" w:themeFill="background1" w:themeFillShade="BF"/>
          </w:tcPr>
          <w:p w14:paraId="6F975668" w14:textId="77777777" w:rsidR="00000285" w:rsidRPr="00BD3A92" w:rsidRDefault="00000285" w:rsidP="0048726A">
            <w:pPr>
              <w:pStyle w:val="1Einrckung"/>
              <w:tabs>
                <w:tab w:val="clear" w:pos="483"/>
                <w:tab w:val="left" w:pos="270"/>
              </w:tabs>
              <w:spacing w:line="360" w:lineRule="auto"/>
              <w:ind w:left="0" w:firstLine="0"/>
              <w:rPr>
                <w:rFonts w:eastAsia="Calibri" w:cs="Arial"/>
                <w:szCs w:val="22"/>
                <w:lang w:val="en-GB" w:eastAsia="en-US"/>
              </w:rPr>
            </w:pPr>
            <w:r w:rsidRPr="00BD3A92">
              <w:rPr>
                <w:rFonts w:eastAsia="Calibri" w:cs="Arial"/>
                <w:b/>
                <w:szCs w:val="22"/>
                <w:lang w:val="en-GB" w:eastAsia="en-US"/>
              </w:rPr>
              <w:t>Tasks/Deliverables</w:t>
            </w:r>
          </w:p>
        </w:tc>
        <w:tc>
          <w:tcPr>
            <w:tcW w:w="1537" w:type="dxa"/>
            <w:shd w:val="clear" w:color="auto" w:fill="BFBFBF" w:themeFill="background1" w:themeFillShade="BF"/>
            <w:vAlign w:val="center"/>
          </w:tcPr>
          <w:p w14:paraId="1BDAC380" w14:textId="77777777" w:rsidR="00000285" w:rsidRPr="00BD3A92" w:rsidRDefault="00000285" w:rsidP="0048726A">
            <w:pPr>
              <w:pStyle w:val="1Einrckung"/>
              <w:tabs>
                <w:tab w:val="clear" w:pos="483"/>
                <w:tab w:val="left" w:pos="270"/>
              </w:tabs>
              <w:spacing w:after="120" w:line="360" w:lineRule="auto"/>
              <w:ind w:left="0" w:firstLine="0"/>
              <w:jc w:val="center"/>
              <w:rPr>
                <w:rFonts w:eastAsia="Calibri" w:cs="Arial"/>
                <w:b/>
                <w:szCs w:val="22"/>
                <w:lang w:val="en-GB" w:eastAsia="en-US"/>
              </w:rPr>
            </w:pPr>
            <w:r w:rsidRPr="00BD3A92">
              <w:rPr>
                <w:rFonts w:eastAsia="Calibri" w:cs="Arial"/>
                <w:b/>
                <w:szCs w:val="22"/>
                <w:lang w:val="en-GB" w:eastAsia="en-US"/>
              </w:rPr>
              <w:t>Home-based days (up to)</w:t>
            </w:r>
          </w:p>
        </w:tc>
        <w:tc>
          <w:tcPr>
            <w:tcW w:w="1537" w:type="dxa"/>
            <w:shd w:val="clear" w:color="auto" w:fill="BFBFBF" w:themeFill="background1" w:themeFillShade="BF"/>
          </w:tcPr>
          <w:p w14:paraId="328AD8BF" w14:textId="77777777" w:rsidR="00000285" w:rsidRPr="00BD3A92" w:rsidRDefault="00000285" w:rsidP="0048726A">
            <w:pPr>
              <w:pStyle w:val="1Einrckung"/>
              <w:tabs>
                <w:tab w:val="clear" w:pos="483"/>
                <w:tab w:val="left" w:pos="270"/>
              </w:tabs>
              <w:spacing w:line="360" w:lineRule="auto"/>
              <w:ind w:left="0" w:firstLine="0"/>
              <w:jc w:val="center"/>
              <w:rPr>
                <w:rFonts w:eastAsia="Calibri" w:cs="Arial"/>
                <w:b/>
                <w:szCs w:val="22"/>
                <w:lang w:val="en-GB" w:eastAsia="en-US"/>
              </w:rPr>
            </w:pPr>
            <w:r w:rsidRPr="00BD3A92">
              <w:rPr>
                <w:rFonts w:eastAsia="Calibri" w:cs="Arial"/>
                <w:b/>
                <w:szCs w:val="22"/>
                <w:lang w:val="en-GB" w:eastAsia="en-US"/>
              </w:rPr>
              <w:t>On site days</w:t>
            </w:r>
          </w:p>
          <w:p w14:paraId="13A9E9A9" w14:textId="77777777" w:rsidR="00000285" w:rsidRPr="00BD3A92" w:rsidRDefault="00000285" w:rsidP="0048726A">
            <w:pPr>
              <w:pStyle w:val="1Einrckung"/>
              <w:tabs>
                <w:tab w:val="clear" w:pos="483"/>
                <w:tab w:val="left" w:pos="270"/>
              </w:tabs>
              <w:spacing w:after="120" w:line="360" w:lineRule="auto"/>
              <w:ind w:left="0" w:firstLine="0"/>
              <w:jc w:val="center"/>
              <w:rPr>
                <w:rFonts w:eastAsia="Calibri" w:cs="Arial"/>
                <w:b/>
                <w:szCs w:val="22"/>
                <w:lang w:val="en-GB" w:eastAsia="en-US"/>
              </w:rPr>
            </w:pPr>
            <w:r w:rsidRPr="00BD3A92">
              <w:rPr>
                <w:rFonts w:eastAsia="Calibri" w:cs="Arial"/>
                <w:b/>
                <w:szCs w:val="22"/>
                <w:lang w:val="en-GB" w:eastAsia="en-US"/>
              </w:rPr>
              <w:t>(up to)</w:t>
            </w:r>
          </w:p>
        </w:tc>
      </w:tr>
      <w:tr w:rsidR="00000285" w:rsidRPr="00BD3A92" w14:paraId="275CE750" w14:textId="77777777" w:rsidTr="00FD0749">
        <w:tc>
          <w:tcPr>
            <w:tcW w:w="558" w:type="dxa"/>
          </w:tcPr>
          <w:p w14:paraId="57D8FE74" w14:textId="77777777" w:rsidR="00000285" w:rsidRPr="00BD3A92" w:rsidRDefault="00000285" w:rsidP="0048726A">
            <w:pPr>
              <w:pStyle w:val="1Einrckung"/>
              <w:tabs>
                <w:tab w:val="clear" w:pos="483"/>
                <w:tab w:val="left" w:pos="270"/>
              </w:tabs>
              <w:spacing w:line="360" w:lineRule="auto"/>
              <w:rPr>
                <w:rFonts w:eastAsia="Calibri" w:cs="Arial"/>
                <w:szCs w:val="22"/>
                <w:lang w:val="en-GB" w:eastAsia="en-US"/>
              </w:rPr>
            </w:pPr>
            <w:r w:rsidRPr="00BD3A92">
              <w:rPr>
                <w:rFonts w:eastAsia="Calibri" w:cs="Arial"/>
                <w:szCs w:val="22"/>
                <w:lang w:val="en-GB" w:eastAsia="en-US"/>
              </w:rPr>
              <w:t xml:space="preserve">1. </w:t>
            </w:r>
          </w:p>
        </w:tc>
        <w:tc>
          <w:tcPr>
            <w:tcW w:w="6000" w:type="dxa"/>
            <w:shd w:val="clear" w:color="auto" w:fill="auto"/>
          </w:tcPr>
          <w:p w14:paraId="3AA69D41" w14:textId="77777777" w:rsidR="00000285" w:rsidRPr="00BD3A92" w:rsidRDefault="00000285" w:rsidP="0048726A">
            <w:pPr>
              <w:pStyle w:val="1Einrckung"/>
              <w:tabs>
                <w:tab w:val="clear" w:pos="483"/>
                <w:tab w:val="left" w:pos="270"/>
              </w:tabs>
              <w:spacing w:line="360" w:lineRule="auto"/>
              <w:ind w:left="0" w:firstLine="0"/>
              <w:jc w:val="both"/>
              <w:rPr>
                <w:rFonts w:eastAsia="Calibri" w:cs="Arial"/>
                <w:szCs w:val="22"/>
                <w:lang w:val="en-GB" w:eastAsia="en-US"/>
              </w:rPr>
            </w:pPr>
            <w:r w:rsidRPr="00BD3A92">
              <w:rPr>
                <w:rFonts w:eastAsia="Calibri" w:cs="Arial"/>
                <w:szCs w:val="22"/>
                <w:lang w:val="en-GB" w:eastAsia="en-US"/>
              </w:rPr>
              <w:t xml:space="preserve">Pre-mission preparation, including collection of necessary information, desk review, agreements on the detailed work-plan, methodological and technical work plan for the </w:t>
            </w:r>
            <w:r w:rsidRPr="00BD3A92">
              <w:rPr>
                <w:rFonts w:eastAsia="Calibri" w:cs="Arial"/>
                <w:szCs w:val="22"/>
                <w:lang w:val="en-GB" w:eastAsia="en-US"/>
              </w:rPr>
              <w:lastRenderedPageBreak/>
              <w:t>consultancy.</w:t>
            </w:r>
          </w:p>
        </w:tc>
        <w:tc>
          <w:tcPr>
            <w:tcW w:w="1537" w:type="dxa"/>
            <w:shd w:val="clear" w:color="auto" w:fill="auto"/>
          </w:tcPr>
          <w:p w14:paraId="24EB9CC8" w14:textId="1AA2B40E" w:rsidR="00000285" w:rsidRPr="00BD3A92" w:rsidRDefault="00523EA6" w:rsidP="0048726A">
            <w:pPr>
              <w:pStyle w:val="1Einrckung"/>
              <w:tabs>
                <w:tab w:val="clear" w:pos="483"/>
                <w:tab w:val="left" w:pos="270"/>
              </w:tabs>
              <w:spacing w:after="120" w:line="360" w:lineRule="auto"/>
              <w:ind w:left="0" w:firstLine="0"/>
              <w:jc w:val="center"/>
              <w:rPr>
                <w:rFonts w:eastAsia="Calibri" w:cs="Arial"/>
                <w:szCs w:val="22"/>
                <w:lang w:val="en-US" w:eastAsia="en-US"/>
              </w:rPr>
            </w:pPr>
            <w:r w:rsidRPr="00BD3A92">
              <w:rPr>
                <w:rFonts w:eastAsia="Calibri" w:cs="Arial"/>
                <w:szCs w:val="22"/>
                <w:lang w:val="en-US" w:eastAsia="en-US"/>
              </w:rPr>
              <w:lastRenderedPageBreak/>
              <w:t>3</w:t>
            </w:r>
          </w:p>
        </w:tc>
        <w:tc>
          <w:tcPr>
            <w:tcW w:w="1537" w:type="dxa"/>
          </w:tcPr>
          <w:p w14:paraId="7DEA7A25" w14:textId="77777777" w:rsidR="00000285" w:rsidRPr="00BD3A92" w:rsidRDefault="00000285" w:rsidP="0048726A">
            <w:pPr>
              <w:pStyle w:val="1Einrckung"/>
              <w:tabs>
                <w:tab w:val="clear" w:pos="483"/>
                <w:tab w:val="left" w:pos="270"/>
              </w:tabs>
              <w:spacing w:after="120" w:line="360" w:lineRule="auto"/>
              <w:ind w:left="0" w:firstLine="0"/>
              <w:jc w:val="center"/>
              <w:rPr>
                <w:rFonts w:eastAsia="Calibri" w:cs="Arial"/>
                <w:szCs w:val="22"/>
                <w:lang w:val="en-GB" w:eastAsia="en-US"/>
              </w:rPr>
            </w:pPr>
          </w:p>
        </w:tc>
      </w:tr>
      <w:tr w:rsidR="00000285" w:rsidRPr="00BD3A92" w14:paraId="52A6BA39" w14:textId="77777777" w:rsidTr="00FD0749">
        <w:tc>
          <w:tcPr>
            <w:tcW w:w="558" w:type="dxa"/>
          </w:tcPr>
          <w:p w14:paraId="3222A3EE" w14:textId="77777777" w:rsidR="00000285" w:rsidRPr="00BD3A92" w:rsidRDefault="00000285" w:rsidP="0048726A">
            <w:pPr>
              <w:pStyle w:val="1Einrckung"/>
              <w:tabs>
                <w:tab w:val="clear" w:pos="483"/>
                <w:tab w:val="left" w:pos="270"/>
              </w:tabs>
              <w:spacing w:line="360" w:lineRule="auto"/>
              <w:rPr>
                <w:rFonts w:eastAsia="Calibri" w:cs="Arial"/>
                <w:szCs w:val="22"/>
                <w:lang w:val="en-GB" w:eastAsia="en-US"/>
              </w:rPr>
            </w:pPr>
            <w:r w:rsidRPr="00BD3A92">
              <w:rPr>
                <w:rFonts w:eastAsia="Calibri" w:cs="Arial"/>
                <w:szCs w:val="22"/>
                <w:lang w:val="en-GB" w:eastAsia="en-US"/>
              </w:rPr>
              <w:t>2.</w:t>
            </w:r>
          </w:p>
        </w:tc>
        <w:tc>
          <w:tcPr>
            <w:tcW w:w="6000" w:type="dxa"/>
            <w:shd w:val="clear" w:color="auto" w:fill="auto"/>
          </w:tcPr>
          <w:p w14:paraId="75F7C051" w14:textId="2B79877E" w:rsidR="00000285" w:rsidRPr="00BD3A92" w:rsidRDefault="00067AC8" w:rsidP="0048726A">
            <w:pPr>
              <w:pStyle w:val="1Einrckung"/>
              <w:tabs>
                <w:tab w:val="clear" w:pos="483"/>
                <w:tab w:val="left" w:pos="270"/>
              </w:tabs>
              <w:spacing w:line="360" w:lineRule="auto"/>
              <w:ind w:left="0" w:firstLine="0"/>
              <w:jc w:val="both"/>
              <w:rPr>
                <w:rFonts w:eastAsia="Calibri" w:cs="Arial"/>
                <w:szCs w:val="22"/>
                <w:lang w:val="en-GB" w:eastAsia="en-US"/>
              </w:rPr>
            </w:pPr>
            <w:r w:rsidRPr="00BD3A92">
              <w:rPr>
                <w:rFonts w:eastAsia="Calibri" w:cs="Arial"/>
                <w:szCs w:val="22"/>
                <w:lang w:val="en-GB" w:eastAsia="en-US"/>
              </w:rPr>
              <w:t>Analysis of the current situation, identification of</w:t>
            </w:r>
            <w:r w:rsidR="00000285" w:rsidRPr="00BD3A92">
              <w:rPr>
                <w:rFonts w:eastAsia="Calibri" w:cs="Arial"/>
                <w:szCs w:val="22"/>
                <w:lang w:val="en-GB" w:eastAsia="en-US"/>
              </w:rPr>
              <w:t xml:space="preserve"> key elements </w:t>
            </w:r>
            <w:r w:rsidR="004D4599" w:rsidRPr="00BD3A92">
              <w:rPr>
                <w:rFonts w:eastAsia="Calibri" w:cs="Arial"/>
                <w:szCs w:val="22"/>
                <w:lang w:val="en-GB" w:eastAsia="en-US"/>
              </w:rPr>
              <w:t xml:space="preserve">and main needs </w:t>
            </w:r>
            <w:r w:rsidR="00E54506">
              <w:rPr>
                <w:rFonts w:eastAsia="Calibri" w:cs="Arial"/>
                <w:szCs w:val="22"/>
                <w:lang w:val="en-GB" w:eastAsia="en-US"/>
              </w:rPr>
              <w:t xml:space="preserve">and expectations </w:t>
            </w:r>
            <w:r w:rsidR="004D4599" w:rsidRPr="00BD3A92">
              <w:rPr>
                <w:rFonts w:eastAsia="Calibri" w:cs="Arial"/>
                <w:szCs w:val="22"/>
                <w:lang w:val="en-GB" w:eastAsia="en-US"/>
              </w:rPr>
              <w:t xml:space="preserve">of the stakeholders </w:t>
            </w:r>
            <w:r w:rsidR="00000285" w:rsidRPr="00BD3A92">
              <w:rPr>
                <w:rFonts w:eastAsia="Calibri" w:cs="Arial"/>
                <w:szCs w:val="22"/>
                <w:lang w:val="en-GB" w:eastAsia="en-US"/>
              </w:rPr>
              <w:t xml:space="preserve">for the development of the </w:t>
            </w:r>
            <w:r w:rsidR="00000285" w:rsidRPr="00BD3A92">
              <w:rPr>
                <w:rFonts w:cs="Arial"/>
                <w:bCs/>
                <w:noProof/>
                <w:szCs w:val="22"/>
                <w:lang w:val="en-US"/>
              </w:rPr>
              <w:t xml:space="preserve">Concept Paper and  ToR </w:t>
            </w:r>
            <w:r w:rsidR="00651C25" w:rsidRPr="00BD3A92">
              <w:rPr>
                <w:rFonts w:cs="Arial"/>
                <w:bCs/>
                <w:noProof/>
                <w:szCs w:val="22"/>
                <w:lang w:val="en-US"/>
              </w:rPr>
              <w:t>(Task 1)</w:t>
            </w:r>
          </w:p>
        </w:tc>
        <w:tc>
          <w:tcPr>
            <w:tcW w:w="1537" w:type="dxa"/>
            <w:shd w:val="clear" w:color="auto" w:fill="auto"/>
          </w:tcPr>
          <w:p w14:paraId="3C99E1FB" w14:textId="7E8A2129" w:rsidR="00000285" w:rsidRPr="00BD3A92" w:rsidRDefault="007410E0" w:rsidP="0048726A">
            <w:pPr>
              <w:pStyle w:val="1Einrckung"/>
              <w:tabs>
                <w:tab w:val="clear" w:pos="483"/>
                <w:tab w:val="left" w:pos="270"/>
              </w:tabs>
              <w:spacing w:after="120" w:line="360" w:lineRule="auto"/>
              <w:ind w:left="0" w:firstLine="0"/>
              <w:jc w:val="center"/>
              <w:rPr>
                <w:rFonts w:eastAsia="Calibri" w:cs="Arial"/>
                <w:szCs w:val="22"/>
                <w:lang w:val="en-US" w:eastAsia="en-US"/>
              </w:rPr>
            </w:pPr>
            <w:r w:rsidRPr="00BD3A92">
              <w:rPr>
                <w:rFonts w:eastAsia="Calibri" w:cs="Arial"/>
                <w:szCs w:val="22"/>
                <w:lang w:val="en-US" w:eastAsia="en-US"/>
              </w:rPr>
              <w:t>8</w:t>
            </w:r>
          </w:p>
        </w:tc>
        <w:tc>
          <w:tcPr>
            <w:tcW w:w="1537" w:type="dxa"/>
          </w:tcPr>
          <w:p w14:paraId="767F2C14" w14:textId="590CB9C1" w:rsidR="00000285" w:rsidRPr="00BD3A92" w:rsidRDefault="006D481B" w:rsidP="0048726A">
            <w:pPr>
              <w:pStyle w:val="1Einrckung"/>
              <w:tabs>
                <w:tab w:val="clear" w:pos="483"/>
                <w:tab w:val="left" w:pos="270"/>
              </w:tabs>
              <w:spacing w:after="120" w:line="360" w:lineRule="auto"/>
              <w:ind w:left="0" w:firstLine="0"/>
              <w:jc w:val="center"/>
              <w:rPr>
                <w:rFonts w:eastAsia="Calibri" w:cs="Arial"/>
                <w:szCs w:val="22"/>
                <w:lang w:val="en-US" w:eastAsia="en-US"/>
              </w:rPr>
            </w:pPr>
            <w:r w:rsidRPr="00BD3A92">
              <w:rPr>
                <w:rFonts w:eastAsia="Calibri" w:cs="Arial"/>
                <w:szCs w:val="22"/>
                <w:lang w:val="en-US" w:eastAsia="en-US"/>
              </w:rPr>
              <w:t>8</w:t>
            </w:r>
          </w:p>
          <w:p w14:paraId="07CAE990" w14:textId="77777777" w:rsidR="00000285" w:rsidRPr="00BD3A92" w:rsidRDefault="00000285" w:rsidP="0048726A">
            <w:pPr>
              <w:pStyle w:val="1Einrckung"/>
              <w:tabs>
                <w:tab w:val="clear" w:pos="483"/>
                <w:tab w:val="left" w:pos="270"/>
              </w:tabs>
              <w:spacing w:after="120" w:line="360" w:lineRule="auto"/>
              <w:ind w:left="0" w:firstLine="0"/>
              <w:jc w:val="center"/>
              <w:rPr>
                <w:rFonts w:eastAsia="Calibri" w:cs="Arial"/>
                <w:szCs w:val="22"/>
                <w:lang w:val="en-US" w:eastAsia="en-US"/>
              </w:rPr>
            </w:pPr>
          </w:p>
          <w:p w14:paraId="0E6EFB2E" w14:textId="77777777" w:rsidR="00000285" w:rsidRPr="00BD3A92" w:rsidRDefault="00000285" w:rsidP="0048726A">
            <w:pPr>
              <w:pStyle w:val="1Einrckung"/>
              <w:tabs>
                <w:tab w:val="clear" w:pos="483"/>
                <w:tab w:val="left" w:pos="270"/>
              </w:tabs>
              <w:spacing w:after="120" w:line="360" w:lineRule="auto"/>
              <w:ind w:left="0" w:firstLine="0"/>
              <w:jc w:val="center"/>
              <w:rPr>
                <w:rFonts w:eastAsia="Calibri" w:cs="Arial"/>
                <w:szCs w:val="22"/>
                <w:lang w:val="en-US" w:eastAsia="en-US"/>
              </w:rPr>
            </w:pPr>
          </w:p>
        </w:tc>
      </w:tr>
      <w:tr w:rsidR="00000285" w:rsidRPr="00BD3A92" w14:paraId="018E65C8" w14:textId="77777777" w:rsidTr="00FD0749">
        <w:tc>
          <w:tcPr>
            <w:tcW w:w="558" w:type="dxa"/>
          </w:tcPr>
          <w:p w14:paraId="6143047B" w14:textId="77777777" w:rsidR="00000285" w:rsidRPr="00BD3A92" w:rsidRDefault="00000285" w:rsidP="0048726A">
            <w:pPr>
              <w:pStyle w:val="1Einrckung"/>
              <w:tabs>
                <w:tab w:val="clear" w:pos="483"/>
                <w:tab w:val="left" w:pos="270"/>
              </w:tabs>
              <w:spacing w:line="360" w:lineRule="auto"/>
              <w:rPr>
                <w:rFonts w:eastAsia="Calibri" w:cs="Arial"/>
                <w:szCs w:val="22"/>
                <w:lang w:val="en-GB" w:eastAsia="en-US"/>
              </w:rPr>
            </w:pPr>
            <w:r w:rsidRPr="00BD3A92">
              <w:rPr>
                <w:rFonts w:eastAsia="Calibri" w:cs="Arial"/>
                <w:szCs w:val="22"/>
                <w:lang w:val="en-GB" w:eastAsia="en-US"/>
              </w:rPr>
              <w:t>3.</w:t>
            </w:r>
          </w:p>
        </w:tc>
        <w:tc>
          <w:tcPr>
            <w:tcW w:w="6000" w:type="dxa"/>
            <w:shd w:val="clear" w:color="auto" w:fill="auto"/>
          </w:tcPr>
          <w:p w14:paraId="630FD27A" w14:textId="77777777" w:rsidR="00000285" w:rsidRPr="00BD3A92" w:rsidRDefault="00000285" w:rsidP="0048726A">
            <w:pPr>
              <w:pStyle w:val="1Einrckung"/>
              <w:tabs>
                <w:tab w:val="clear" w:pos="483"/>
                <w:tab w:val="left" w:pos="270"/>
              </w:tabs>
              <w:spacing w:line="360" w:lineRule="auto"/>
              <w:ind w:left="0" w:firstLine="0"/>
              <w:jc w:val="both"/>
              <w:rPr>
                <w:rFonts w:eastAsia="Calibri" w:cs="Arial"/>
                <w:szCs w:val="22"/>
                <w:lang w:val="en-GB" w:eastAsia="en-US"/>
              </w:rPr>
            </w:pPr>
            <w:r w:rsidRPr="00BD3A92">
              <w:rPr>
                <w:rFonts w:eastAsia="Calibri" w:cs="Arial"/>
                <w:szCs w:val="22"/>
                <w:lang w:val="en-GB" w:eastAsia="en-US"/>
              </w:rPr>
              <w:t>Based on Task 1 results d</w:t>
            </w:r>
            <w:r w:rsidRPr="00BD3A92">
              <w:rPr>
                <w:rFonts w:cs="Arial"/>
                <w:szCs w:val="22"/>
                <w:lang w:val="en-GB"/>
              </w:rPr>
              <w:t>evelopment of the draft Concept paper and ToR (Task 2) in English</w:t>
            </w:r>
          </w:p>
        </w:tc>
        <w:tc>
          <w:tcPr>
            <w:tcW w:w="1537" w:type="dxa"/>
            <w:shd w:val="clear" w:color="auto" w:fill="auto"/>
          </w:tcPr>
          <w:p w14:paraId="710A6C75" w14:textId="25E098E8" w:rsidR="00000285" w:rsidRPr="00BD3A92" w:rsidRDefault="00B81A97" w:rsidP="0048726A">
            <w:pPr>
              <w:pStyle w:val="1Einrckung"/>
              <w:tabs>
                <w:tab w:val="clear" w:pos="483"/>
                <w:tab w:val="left" w:pos="270"/>
              </w:tabs>
              <w:spacing w:after="120" w:line="360" w:lineRule="auto"/>
              <w:ind w:left="0" w:firstLine="0"/>
              <w:jc w:val="center"/>
              <w:rPr>
                <w:rFonts w:eastAsia="Calibri" w:cs="Arial"/>
                <w:szCs w:val="22"/>
                <w:lang w:val="en-US" w:eastAsia="en-US"/>
              </w:rPr>
            </w:pPr>
            <w:r w:rsidRPr="00BD3A92">
              <w:rPr>
                <w:rFonts w:eastAsia="Calibri" w:cs="Arial"/>
                <w:szCs w:val="22"/>
                <w:lang w:val="en-US" w:eastAsia="en-US"/>
              </w:rPr>
              <w:t>2</w:t>
            </w:r>
            <w:r w:rsidR="007410E0" w:rsidRPr="00BD3A92">
              <w:rPr>
                <w:rFonts w:eastAsia="Calibri" w:cs="Arial"/>
                <w:szCs w:val="22"/>
                <w:lang w:val="en-US" w:eastAsia="en-US"/>
              </w:rPr>
              <w:t>5</w:t>
            </w:r>
          </w:p>
        </w:tc>
        <w:tc>
          <w:tcPr>
            <w:tcW w:w="1537" w:type="dxa"/>
          </w:tcPr>
          <w:p w14:paraId="37EFB20D" w14:textId="77777777" w:rsidR="00000285" w:rsidRPr="00BD3A92" w:rsidRDefault="00000285" w:rsidP="0048726A">
            <w:pPr>
              <w:pStyle w:val="1Einrckung"/>
              <w:tabs>
                <w:tab w:val="clear" w:pos="483"/>
                <w:tab w:val="left" w:pos="270"/>
              </w:tabs>
              <w:spacing w:after="120" w:line="360" w:lineRule="auto"/>
              <w:ind w:left="0" w:firstLine="0"/>
              <w:jc w:val="center"/>
              <w:rPr>
                <w:rFonts w:eastAsia="Calibri" w:cs="Arial"/>
                <w:szCs w:val="22"/>
                <w:lang w:val="en-GB" w:eastAsia="en-US"/>
              </w:rPr>
            </w:pPr>
          </w:p>
        </w:tc>
      </w:tr>
      <w:tr w:rsidR="00000285" w:rsidRPr="00BD3A92" w14:paraId="21CC368C" w14:textId="77777777" w:rsidTr="00FD0749">
        <w:tc>
          <w:tcPr>
            <w:tcW w:w="558" w:type="dxa"/>
          </w:tcPr>
          <w:p w14:paraId="4EE360F4" w14:textId="77777777" w:rsidR="00000285" w:rsidRPr="00BD3A92" w:rsidRDefault="00000285" w:rsidP="0048726A">
            <w:pPr>
              <w:pStyle w:val="1Einrckung"/>
              <w:tabs>
                <w:tab w:val="clear" w:pos="483"/>
                <w:tab w:val="left" w:pos="270"/>
              </w:tabs>
              <w:spacing w:line="360" w:lineRule="auto"/>
              <w:rPr>
                <w:rFonts w:eastAsia="Calibri" w:cs="Arial"/>
                <w:szCs w:val="22"/>
                <w:lang w:val="en-GB" w:eastAsia="en-US"/>
              </w:rPr>
            </w:pPr>
            <w:r w:rsidRPr="00BD3A92">
              <w:rPr>
                <w:rFonts w:eastAsia="Calibri" w:cs="Arial"/>
                <w:szCs w:val="22"/>
                <w:lang w:val="en-GB" w:eastAsia="en-US"/>
              </w:rPr>
              <w:t>4.</w:t>
            </w:r>
          </w:p>
        </w:tc>
        <w:tc>
          <w:tcPr>
            <w:tcW w:w="6000" w:type="dxa"/>
            <w:shd w:val="clear" w:color="auto" w:fill="auto"/>
          </w:tcPr>
          <w:p w14:paraId="040B4C6F" w14:textId="77777777" w:rsidR="00000285" w:rsidRPr="00BD3A92" w:rsidRDefault="00000285" w:rsidP="0048726A">
            <w:pPr>
              <w:pStyle w:val="1Einrckung"/>
              <w:tabs>
                <w:tab w:val="clear" w:pos="483"/>
                <w:tab w:val="left" w:pos="270"/>
              </w:tabs>
              <w:spacing w:line="360" w:lineRule="auto"/>
              <w:ind w:left="0" w:firstLine="0"/>
              <w:jc w:val="both"/>
              <w:rPr>
                <w:rFonts w:cs="Arial"/>
                <w:szCs w:val="22"/>
                <w:lang w:val="en-GB"/>
              </w:rPr>
            </w:pPr>
            <w:r w:rsidRPr="00BD3A92">
              <w:rPr>
                <w:rFonts w:cs="Arial"/>
                <w:szCs w:val="22"/>
                <w:lang w:val="en-GB"/>
              </w:rPr>
              <w:t>Development of the final version of the Concept Paper and ToR</w:t>
            </w:r>
            <w:r w:rsidRPr="00BD3A92">
              <w:rPr>
                <w:rFonts w:cs="Arial"/>
                <w:bCs/>
                <w:noProof/>
                <w:szCs w:val="22"/>
                <w:highlight w:val="yellow"/>
                <w:lang w:val="en-US"/>
              </w:rPr>
              <w:t xml:space="preserve"> </w:t>
            </w:r>
          </w:p>
        </w:tc>
        <w:tc>
          <w:tcPr>
            <w:tcW w:w="1537" w:type="dxa"/>
            <w:shd w:val="clear" w:color="auto" w:fill="auto"/>
          </w:tcPr>
          <w:p w14:paraId="407FEA75" w14:textId="2CE7DC42" w:rsidR="00000285" w:rsidRPr="00BD3A92" w:rsidRDefault="00CF2ADF" w:rsidP="0048726A">
            <w:pPr>
              <w:pStyle w:val="1Einrckung"/>
              <w:tabs>
                <w:tab w:val="clear" w:pos="483"/>
                <w:tab w:val="left" w:pos="270"/>
              </w:tabs>
              <w:spacing w:after="120" w:line="360" w:lineRule="auto"/>
              <w:ind w:left="0" w:firstLine="0"/>
              <w:jc w:val="center"/>
              <w:rPr>
                <w:rFonts w:eastAsia="Calibri" w:cs="Arial"/>
                <w:szCs w:val="22"/>
                <w:lang w:val="en-GB" w:eastAsia="en-US"/>
              </w:rPr>
            </w:pPr>
            <w:r w:rsidRPr="00BD3A92">
              <w:rPr>
                <w:rFonts w:eastAsia="Calibri" w:cs="Arial"/>
                <w:szCs w:val="22"/>
                <w:lang w:val="en-GB" w:eastAsia="en-US"/>
              </w:rPr>
              <w:t>4</w:t>
            </w:r>
          </w:p>
        </w:tc>
        <w:tc>
          <w:tcPr>
            <w:tcW w:w="1537" w:type="dxa"/>
          </w:tcPr>
          <w:p w14:paraId="065263D3" w14:textId="77777777" w:rsidR="00000285" w:rsidRPr="00BD3A92" w:rsidRDefault="00000285" w:rsidP="0048726A">
            <w:pPr>
              <w:pStyle w:val="1Einrckung"/>
              <w:tabs>
                <w:tab w:val="clear" w:pos="483"/>
                <w:tab w:val="left" w:pos="270"/>
              </w:tabs>
              <w:spacing w:after="120" w:line="360" w:lineRule="auto"/>
              <w:ind w:left="0" w:firstLine="0"/>
              <w:jc w:val="center"/>
              <w:rPr>
                <w:rFonts w:eastAsia="Calibri" w:cs="Arial"/>
                <w:szCs w:val="22"/>
                <w:lang w:val="en-GB" w:eastAsia="en-US"/>
              </w:rPr>
            </w:pPr>
          </w:p>
        </w:tc>
      </w:tr>
      <w:tr w:rsidR="00000285" w:rsidRPr="00BD3A92" w14:paraId="2F23DB26" w14:textId="77777777" w:rsidTr="00F57DA5">
        <w:tc>
          <w:tcPr>
            <w:tcW w:w="558" w:type="dxa"/>
            <w:shd w:val="clear" w:color="auto" w:fill="D9D9D9"/>
          </w:tcPr>
          <w:p w14:paraId="023BD62B" w14:textId="77777777" w:rsidR="00000285" w:rsidRPr="00BD3A92" w:rsidRDefault="00000285" w:rsidP="0048726A">
            <w:pPr>
              <w:pStyle w:val="1Einrckung"/>
              <w:tabs>
                <w:tab w:val="clear" w:pos="483"/>
                <w:tab w:val="left" w:pos="270"/>
              </w:tabs>
              <w:spacing w:line="360" w:lineRule="auto"/>
              <w:ind w:left="0" w:firstLine="0"/>
              <w:rPr>
                <w:rFonts w:eastAsia="Calibri" w:cs="Arial"/>
                <w:b/>
                <w:szCs w:val="22"/>
                <w:lang w:val="en-GB" w:eastAsia="en-US"/>
              </w:rPr>
            </w:pPr>
          </w:p>
        </w:tc>
        <w:tc>
          <w:tcPr>
            <w:tcW w:w="6000" w:type="dxa"/>
            <w:shd w:val="clear" w:color="auto" w:fill="D9D9D9"/>
          </w:tcPr>
          <w:p w14:paraId="4C93D72F" w14:textId="77777777" w:rsidR="00000285" w:rsidRPr="00BD3A92" w:rsidRDefault="00000285" w:rsidP="0048726A">
            <w:pPr>
              <w:pStyle w:val="1Einrckung"/>
              <w:tabs>
                <w:tab w:val="clear" w:pos="483"/>
                <w:tab w:val="left" w:pos="270"/>
              </w:tabs>
              <w:spacing w:line="360" w:lineRule="auto"/>
              <w:ind w:left="0" w:firstLine="0"/>
              <w:rPr>
                <w:rFonts w:eastAsia="Calibri" w:cs="Arial"/>
                <w:b/>
                <w:szCs w:val="22"/>
                <w:lang w:val="en-GB" w:eastAsia="en-US"/>
              </w:rPr>
            </w:pPr>
            <w:r w:rsidRPr="00BD3A92">
              <w:rPr>
                <w:rFonts w:eastAsia="Calibri" w:cs="Arial"/>
                <w:b/>
                <w:szCs w:val="22"/>
                <w:lang w:val="en-GB" w:eastAsia="en-US"/>
              </w:rPr>
              <w:t>Total</w:t>
            </w:r>
          </w:p>
        </w:tc>
        <w:tc>
          <w:tcPr>
            <w:tcW w:w="1537" w:type="dxa"/>
            <w:shd w:val="clear" w:color="auto" w:fill="D9D9D9"/>
            <w:vAlign w:val="center"/>
          </w:tcPr>
          <w:p w14:paraId="5EB2FC51" w14:textId="79D5AEE4" w:rsidR="00000285" w:rsidRPr="00BD3A92" w:rsidRDefault="00D54E59" w:rsidP="0048726A">
            <w:pPr>
              <w:pStyle w:val="1Einrckung"/>
              <w:tabs>
                <w:tab w:val="clear" w:pos="483"/>
                <w:tab w:val="left" w:pos="270"/>
              </w:tabs>
              <w:spacing w:line="360" w:lineRule="auto"/>
              <w:ind w:left="0" w:firstLine="0"/>
              <w:jc w:val="center"/>
              <w:rPr>
                <w:rFonts w:eastAsia="Calibri" w:cs="Arial"/>
                <w:b/>
                <w:szCs w:val="22"/>
                <w:lang w:val="en-US" w:eastAsia="en-US"/>
              </w:rPr>
            </w:pPr>
            <w:r w:rsidRPr="00BD3A92">
              <w:rPr>
                <w:rFonts w:eastAsia="Calibri" w:cs="Arial"/>
                <w:b/>
                <w:szCs w:val="22"/>
                <w:lang w:val="en-US" w:eastAsia="en-US"/>
              </w:rPr>
              <w:t>40</w:t>
            </w:r>
          </w:p>
        </w:tc>
        <w:tc>
          <w:tcPr>
            <w:tcW w:w="1537" w:type="dxa"/>
            <w:shd w:val="clear" w:color="auto" w:fill="D9D9D9"/>
          </w:tcPr>
          <w:p w14:paraId="1386A2E5" w14:textId="5272A922" w:rsidR="00000285" w:rsidRPr="00BD3A92" w:rsidRDefault="00650740" w:rsidP="0048726A">
            <w:pPr>
              <w:pStyle w:val="1Einrckung"/>
              <w:tabs>
                <w:tab w:val="clear" w:pos="483"/>
                <w:tab w:val="left" w:pos="270"/>
              </w:tabs>
              <w:spacing w:line="360" w:lineRule="auto"/>
              <w:ind w:left="0" w:firstLine="0"/>
              <w:jc w:val="center"/>
              <w:rPr>
                <w:rFonts w:eastAsia="Calibri" w:cs="Arial"/>
                <w:b/>
                <w:szCs w:val="22"/>
                <w:lang w:val="en-GB" w:eastAsia="en-US"/>
              </w:rPr>
            </w:pPr>
            <w:r w:rsidRPr="00BD3A92">
              <w:rPr>
                <w:rFonts w:eastAsia="Calibri" w:cs="Arial"/>
                <w:b/>
                <w:szCs w:val="22"/>
                <w:lang w:val="en-GB" w:eastAsia="en-US"/>
              </w:rPr>
              <w:t>8</w:t>
            </w:r>
          </w:p>
        </w:tc>
      </w:tr>
    </w:tbl>
    <w:p w14:paraId="399F3B7C" w14:textId="77777777" w:rsidR="00000285" w:rsidRPr="00BD3A92" w:rsidRDefault="00000285" w:rsidP="0048726A">
      <w:pPr>
        <w:pStyle w:val="ListParagraph"/>
        <w:spacing w:after="120" w:line="360" w:lineRule="auto"/>
        <w:ind w:left="900"/>
        <w:rPr>
          <w:rFonts w:cs="Arial"/>
          <w:b/>
          <w:szCs w:val="22"/>
          <w:lang w:val="en-GB"/>
        </w:rPr>
      </w:pPr>
    </w:p>
    <w:p w14:paraId="547B1359" w14:textId="3E853955" w:rsidR="00045F94" w:rsidRPr="00BD3A92" w:rsidRDefault="00045F94" w:rsidP="0048726A">
      <w:pPr>
        <w:pStyle w:val="ListParagraph"/>
        <w:numPr>
          <w:ilvl w:val="0"/>
          <w:numId w:val="3"/>
        </w:numPr>
        <w:spacing w:after="120" w:line="360" w:lineRule="auto"/>
        <w:rPr>
          <w:rFonts w:cs="Arial"/>
          <w:szCs w:val="22"/>
          <w:lang w:val="en-US"/>
        </w:rPr>
      </w:pPr>
      <w:r w:rsidRPr="00BD3A92">
        <w:rPr>
          <w:rFonts w:cs="Arial"/>
          <w:szCs w:val="22"/>
          <w:lang w:val="en-US"/>
        </w:rPr>
        <w:t>Flight tickets</w:t>
      </w:r>
      <w:r w:rsidRPr="00BD3A92">
        <w:rPr>
          <w:rFonts w:cs="Arial"/>
          <w:szCs w:val="22"/>
          <w:lang w:val="hy-AM"/>
        </w:rPr>
        <w:t xml:space="preserve">, </w:t>
      </w:r>
      <w:r w:rsidRPr="00BD3A92">
        <w:rPr>
          <w:rFonts w:cs="Arial"/>
          <w:szCs w:val="22"/>
          <w:lang w:val="en-US"/>
        </w:rPr>
        <w:t xml:space="preserve">accommodation and all other expenses during site visits are to be </w:t>
      </w:r>
      <w:r w:rsidR="00252038" w:rsidRPr="00BD3A92">
        <w:rPr>
          <w:rFonts w:cs="Arial"/>
          <w:szCs w:val="22"/>
          <w:lang w:val="en-US"/>
        </w:rPr>
        <w:t xml:space="preserve">organized and </w:t>
      </w:r>
      <w:r w:rsidRPr="00BD3A92">
        <w:rPr>
          <w:rFonts w:cs="Arial"/>
          <w:szCs w:val="22"/>
          <w:lang w:val="en-US"/>
        </w:rPr>
        <w:t>covered by the consultant.</w:t>
      </w:r>
    </w:p>
    <w:p w14:paraId="77780C58" w14:textId="77777777" w:rsidR="009462ED" w:rsidRPr="00BD3A92" w:rsidRDefault="009462ED" w:rsidP="0048726A">
      <w:pPr>
        <w:pStyle w:val="ListParagraph"/>
        <w:spacing w:after="120" w:line="360" w:lineRule="auto"/>
        <w:ind w:left="900"/>
        <w:rPr>
          <w:rFonts w:cs="Arial"/>
          <w:b/>
          <w:szCs w:val="22"/>
          <w:lang w:val="en-GB"/>
        </w:rPr>
      </w:pPr>
    </w:p>
    <w:p w14:paraId="4C6A6088" w14:textId="77777777" w:rsidR="00432754" w:rsidRPr="00BD3A92" w:rsidRDefault="00432754" w:rsidP="0048726A">
      <w:pPr>
        <w:pStyle w:val="ListParagraph"/>
        <w:spacing w:after="120" w:line="360" w:lineRule="auto"/>
        <w:ind w:left="900"/>
        <w:rPr>
          <w:rFonts w:cs="Arial"/>
          <w:b/>
          <w:szCs w:val="22"/>
          <w:lang w:val="en-GB"/>
        </w:rPr>
      </w:pPr>
    </w:p>
    <w:p w14:paraId="294BBB73" w14:textId="0C2651B5" w:rsidR="00432754" w:rsidRPr="00BD3A92" w:rsidRDefault="00432754" w:rsidP="0048726A">
      <w:pPr>
        <w:pStyle w:val="ListParagraph"/>
        <w:numPr>
          <w:ilvl w:val="0"/>
          <w:numId w:val="1"/>
        </w:numPr>
        <w:spacing w:after="120" w:line="360" w:lineRule="auto"/>
        <w:rPr>
          <w:rFonts w:cs="Arial"/>
          <w:b/>
          <w:szCs w:val="22"/>
          <w:lang w:val="en-GB"/>
        </w:rPr>
      </w:pPr>
      <w:bookmarkStart w:id="3" w:name="_Toc518655013"/>
      <w:r w:rsidRPr="00BD3A92">
        <w:rPr>
          <w:rFonts w:cs="Arial"/>
          <w:b/>
          <w:szCs w:val="22"/>
          <w:lang w:val="en-GB"/>
        </w:rPr>
        <w:t>Requirements for the consultan</w:t>
      </w:r>
      <w:bookmarkEnd w:id="3"/>
      <w:r w:rsidR="00F4403D" w:rsidRPr="00BD3A92">
        <w:rPr>
          <w:rFonts w:cs="Arial"/>
          <w:b/>
          <w:szCs w:val="22"/>
          <w:lang w:val="en-GB"/>
        </w:rPr>
        <w:t>cy profile</w:t>
      </w:r>
    </w:p>
    <w:p w14:paraId="04FE5EE5" w14:textId="77777777" w:rsidR="002A5D0D" w:rsidRPr="00BD3A92" w:rsidRDefault="002A5D0D" w:rsidP="0048726A">
      <w:pPr>
        <w:pStyle w:val="ListParagraph"/>
        <w:spacing w:after="120" w:line="360" w:lineRule="auto"/>
        <w:ind w:left="900"/>
        <w:rPr>
          <w:rFonts w:cs="Arial"/>
          <w:b/>
          <w:szCs w:val="22"/>
          <w:lang w:val="en-GB"/>
        </w:rPr>
      </w:pPr>
    </w:p>
    <w:p w14:paraId="6B799121" w14:textId="762B873C" w:rsidR="00987911" w:rsidRPr="00BD3A92" w:rsidRDefault="004B6195" w:rsidP="0048726A">
      <w:pPr>
        <w:pStyle w:val="ListParagraph"/>
        <w:numPr>
          <w:ilvl w:val="0"/>
          <w:numId w:val="5"/>
        </w:numPr>
        <w:spacing w:after="120" w:line="360" w:lineRule="auto"/>
        <w:jc w:val="both"/>
        <w:rPr>
          <w:rFonts w:cs="Arial"/>
          <w:szCs w:val="22"/>
          <w:lang w:val="en-US"/>
        </w:rPr>
      </w:pPr>
      <w:r w:rsidRPr="00BD3A92">
        <w:rPr>
          <w:rFonts w:cs="Arial"/>
          <w:szCs w:val="22"/>
          <w:lang w:val="en-US"/>
        </w:rPr>
        <w:t>At lea</w:t>
      </w:r>
      <w:r w:rsidR="00432754" w:rsidRPr="00BD3A92">
        <w:rPr>
          <w:rFonts w:cs="Arial"/>
          <w:szCs w:val="22"/>
          <w:lang w:val="en-US"/>
        </w:rPr>
        <w:t xml:space="preserve">st 5 years of experience in </w:t>
      </w:r>
      <w:r w:rsidR="00157F3E" w:rsidRPr="00BD3A92">
        <w:rPr>
          <w:rFonts w:cs="Arial"/>
          <w:szCs w:val="22"/>
          <w:lang w:val="en-US"/>
        </w:rPr>
        <w:t>data analysis</w:t>
      </w:r>
      <w:r w:rsidR="00D352C1" w:rsidRPr="00BD3A92">
        <w:rPr>
          <w:rFonts w:cs="Arial"/>
          <w:szCs w:val="22"/>
          <w:lang w:val="en-US"/>
        </w:rPr>
        <w:t xml:space="preserve"> </w:t>
      </w:r>
      <w:r w:rsidR="00921730" w:rsidRPr="00BD3A92">
        <w:rPr>
          <w:rFonts w:cs="Arial"/>
          <w:szCs w:val="22"/>
          <w:lang w:val="en-US"/>
        </w:rPr>
        <w:t>and data</w:t>
      </w:r>
      <w:r w:rsidR="00432754" w:rsidRPr="00BD3A92">
        <w:rPr>
          <w:rFonts w:cs="Arial"/>
          <w:szCs w:val="22"/>
          <w:lang w:val="en-US"/>
        </w:rPr>
        <w:t xml:space="preserve"> architecture</w:t>
      </w:r>
      <w:r w:rsidR="00D352C1" w:rsidRPr="00BD3A92">
        <w:rPr>
          <w:rFonts w:cs="Arial"/>
          <w:szCs w:val="22"/>
          <w:lang w:val="en-US"/>
        </w:rPr>
        <w:t>,</w:t>
      </w:r>
    </w:p>
    <w:p w14:paraId="788C8164" w14:textId="67BF06A8" w:rsidR="00ED49B7" w:rsidRPr="00BD3A92" w:rsidRDefault="00E93CDC" w:rsidP="0048726A">
      <w:pPr>
        <w:pStyle w:val="ListParagraph"/>
        <w:numPr>
          <w:ilvl w:val="0"/>
          <w:numId w:val="5"/>
        </w:numPr>
        <w:spacing w:after="120" w:line="360" w:lineRule="auto"/>
        <w:jc w:val="both"/>
        <w:rPr>
          <w:rFonts w:cs="Arial"/>
          <w:szCs w:val="22"/>
          <w:lang w:val="en-US"/>
        </w:rPr>
      </w:pPr>
      <w:r w:rsidRPr="00BD3A92">
        <w:rPr>
          <w:rFonts w:cs="Arial"/>
          <w:szCs w:val="22"/>
          <w:lang w:val="en-US"/>
        </w:rPr>
        <w:t>A</w:t>
      </w:r>
      <w:r w:rsidR="00432754" w:rsidRPr="00BD3A92">
        <w:rPr>
          <w:rFonts w:cs="Arial"/>
          <w:szCs w:val="22"/>
          <w:lang w:val="en-US"/>
        </w:rPr>
        <w:t>t least 2 years of ex</w:t>
      </w:r>
      <w:r w:rsidR="009D721D" w:rsidRPr="00BD3A92">
        <w:rPr>
          <w:rFonts w:cs="Arial"/>
          <w:szCs w:val="22"/>
          <w:lang w:val="en-US"/>
        </w:rPr>
        <w:t xml:space="preserve">perience in designing </w:t>
      </w:r>
      <w:r w:rsidR="00432754" w:rsidRPr="00BD3A92">
        <w:rPr>
          <w:rFonts w:cs="Arial"/>
          <w:szCs w:val="22"/>
          <w:lang w:val="en-US"/>
        </w:rPr>
        <w:t xml:space="preserve">Big Data </w:t>
      </w:r>
      <w:r w:rsidR="009D721D" w:rsidRPr="00BD3A92">
        <w:rPr>
          <w:rFonts w:cs="Arial"/>
          <w:szCs w:val="22"/>
          <w:lang w:val="en-US"/>
        </w:rPr>
        <w:t xml:space="preserve">projects </w:t>
      </w:r>
      <w:r w:rsidR="00432754" w:rsidRPr="00BD3A92">
        <w:rPr>
          <w:rFonts w:cs="Arial"/>
          <w:szCs w:val="22"/>
          <w:lang w:val="en-US"/>
        </w:rPr>
        <w:t xml:space="preserve">and at least </w:t>
      </w:r>
      <w:r w:rsidR="00155D71" w:rsidRPr="00BD3A92">
        <w:rPr>
          <w:rFonts w:cs="Arial"/>
          <w:szCs w:val="22"/>
          <w:lang w:val="en-US"/>
        </w:rPr>
        <w:t>2</w:t>
      </w:r>
      <w:r w:rsidR="00432754" w:rsidRPr="00BD3A92">
        <w:rPr>
          <w:rFonts w:cs="Arial"/>
          <w:szCs w:val="22"/>
          <w:lang w:val="en-US"/>
        </w:rPr>
        <w:t xml:space="preserve"> successful projects</w:t>
      </w:r>
      <w:r w:rsidR="004D371E" w:rsidRPr="00BD3A92">
        <w:rPr>
          <w:rFonts w:cs="Arial"/>
          <w:szCs w:val="22"/>
          <w:lang w:val="en-US"/>
        </w:rPr>
        <w:t xml:space="preserve"> implemented</w:t>
      </w:r>
      <w:r w:rsidR="00432754" w:rsidRPr="00BD3A92">
        <w:rPr>
          <w:rFonts w:cs="Arial"/>
          <w:szCs w:val="22"/>
          <w:lang w:val="en-US"/>
        </w:rPr>
        <w:t>,</w:t>
      </w:r>
    </w:p>
    <w:p w14:paraId="4C8D1119" w14:textId="56C1E9B2" w:rsidR="00ED49B7" w:rsidRPr="00BD3A92" w:rsidRDefault="00432754" w:rsidP="0048726A">
      <w:pPr>
        <w:pStyle w:val="ListParagraph"/>
        <w:numPr>
          <w:ilvl w:val="0"/>
          <w:numId w:val="5"/>
        </w:numPr>
        <w:spacing w:after="120" w:line="360" w:lineRule="auto"/>
        <w:jc w:val="both"/>
        <w:rPr>
          <w:rFonts w:cs="Arial"/>
          <w:szCs w:val="22"/>
          <w:lang w:val="en-US"/>
        </w:rPr>
      </w:pPr>
      <w:r w:rsidRPr="00BD3A92">
        <w:rPr>
          <w:rFonts w:cs="Arial"/>
          <w:szCs w:val="22"/>
          <w:lang w:val="en-US"/>
        </w:rPr>
        <w:t>Sector specific experience (Smart city) is highly preferred,</w:t>
      </w:r>
      <w:r w:rsidR="00C21FEE" w:rsidRPr="00BD3A92">
        <w:rPr>
          <w:rFonts w:cs="Arial"/>
          <w:lang w:val="en-US"/>
        </w:rPr>
        <w:t xml:space="preserve"> </w:t>
      </w:r>
      <w:r w:rsidR="0011619E" w:rsidRPr="00BD3A92">
        <w:rPr>
          <w:rFonts w:cs="Arial"/>
          <w:lang w:val="en-US"/>
        </w:rPr>
        <w:t xml:space="preserve">experience in </w:t>
      </w:r>
      <w:r w:rsidR="00B3791E" w:rsidRPr="00BD3A92">
        <w:rPr>
          <w:rFonts w:cs="Arial"/>
          <w:lang w:val="en-US"/>
        </w:rPr>
        <w:t>the field of application</w:t>
      </w:r>
      <w:r w:rsidR="00C90D97" w:rsidRPr="00BD3A92">
        <w:rPr>
          <w:rFonts w:cs="Arial"/>
          <w:lang w:val="en-US"/>
        </w:rPr>
        <w:t xml:space="preserve"> of </w:t>
      </w:r>
      <w:r w:rsidR="00C21FEE" w:rsidRPr="00BD3A92">
        <w:rPr>
          <w:rFonts w:cs="Arial"/>
          <w:lang w:val="en-US"/>
        </w:rPr>
        <w:t>GSM data for urban planning and transport/utility management is preferred</w:t>
      </w:r>
      <w:r w:rsidR="00771429" w:rsidRPr="00BD3A92">
        <w:rPr>
          <w:rFonts w:cs="Arial"/>
          <w:lang w:val="en-US"/>
        </w:rPr>
        <w:t>,</w:t>
      </w:r>
    </w:p>
    <w:p w14:paraId="270516DE" w14:textId="1A762048" w:rsidR="00432754" w:rsidRPr="00BD3A92" w:rsidRDefault="00432754" w:rsidP="0048726A">
      <w:pPr>
        <w:pStyle w:val="ListParagraph"/>
        <w:numPr>
          <w:ilvl w:val="0"/>
          <w:numId w:val="5"/>
        </w:numPr>
        <w:spacing w:after="120" w:line="360" w:lineRule="auto"/>
        <w:jc w:val="both"/>
        <w:rPr>
          <w:rFonts w:cs="Arial"/>
          <w:szCs w:val="22"/>
          <w:lang w:val="en-US"/>
        </w:rPr>
      </w:pPr>
      <w:r w:rsidRPr="00BD3A92">
        <w:rPr>
          <w:rFonts w:cs="Arial"/>
          <w:szCs w:val="22"/>
          <w:lang w:val="en-US"/>
        </w:rPr>
        <w:t>Capacity to</w:t>
      </w:r>
      <w:r w:rsidR="00801094">
        <w:rPr>
          <w:rFonts w:cs="Arial"/>
          <w:szCs w:val="22"/>
          <w:lang w:val="en-US"/>
        </w:rPr>
        <w:t xml:space="preserve"> </w:t>
      </w:r>
      <w:r w:rsidR="00B5353F">
        <w:rPr>
          <w:rFonts w:cs="Arial"/>
          <w:szCs w:val="22"/>
          <w:lang w:val="en-US"/>
        </w:rPr>
        <w:t xml:space="preserve">communicate, </w:t>
      </w:r>
      <w:r w:rsidR="00B5353F" w:rsidRPr="00BD3A92">
        <w:rPr>
          <w:rFonts w:cs="Arial"/>
          <w:szCs w:val="22"/>
          <w:lang w:val="en-US"/>
        </w:rPr>
        <w:t>produce</w:t>
      </w:r>
      <w:r w:rsidRPr="00BD3A92">
        <w:rPr>
          <w:rFonts w:cs="Arial"/>
          <w:szCs w:val="22"/>
          <w:lang w:val="en-US"/>
        </w:rPr>
        <w:t xml:space="preserve"> and deliver services and products in </w:t>
      </w:r>
      <w:r w:rsidR="005E006D" w:rsidRPr="00BD3A92">
        <w:rPr>
          <w:rFonts w:cs="Arial"/>
          <w:szCs w:val="22"/>
          <w:lang w:val="en-US"/>
        </w:rPr>
        <w:t>English,</w:t>
      </w:r>
    </w:p>
    <w:p w14:paraId="022C8238" w14:textId="77777777" w:rsidR="00921730" w:rsidRDefault="007017EA" w:rsidP="00BC7F40">
      <w:pPr>
        <w:pStyle w:val="Default"/>
        <w:numPr>
          <w:ilvl w:val="0"/>
          <w:numId w:val="5"/>
        </w:numPr>
        <w:spacing w:after="211" w:line="360" w:lineRule="auto"/>
        <w:rPr>
          <w:sz w:val="22"/>
          <w:szCs w:val="22"/>
        </w:rPr>
      </w:pPr>
      <w:r w:rsidRPr="00921730">
        <w:rPr>
          <w:sz w:val="22"/>
          <w:szCs w:val="22"/>
        </w:rPr>
        <w:t>Excellent analytical skills,</w:t>
      </w:r>
    </w:p>
    <w:p w14:paraId="72793E7D" w14:textId="2F238EDD" w:rsidR="005E006D" w:rsidRPr="00921730" w:rsidRDefault="005E006D" w:rsidP="00BC7F40">
      <w:pPr>
        <w:pStyle w:val="Default"/>
        <w:numPr>
          <w:ilvl w:val="0"/>
          <w:numId w:val="5"/>
        </w:numPr>
        <w:spacing w:after="211" w:line="360" w:lineRule="auto"/>
        <w:rPr>
          <w:sz w:val="22"/>
          <w:szCs w:val="22"/>
        </w:rPr>
      </w:pPr>
      <w:bookmarkStart w:id="4" w:name="_GoBack"/>
      <w:bookmarkEnd w:id="4"/>
      <w:r w:rsidRPr="00921730">
        <w:rPr>
          <w:sz w:val="22"/>
          <w:szCs w:val="22"/>
        </w:rPr>
        <w:t>High level of communi</w:t>
      </w:r>
      <w:r w:rsidR="007017EA" w:rsidRPr="00921730">
        <w:rPr>
          <w:sz w:val="22"/>
          <w:szCs w:val="22"/>
        </w:rPr>
        <w:t>cation and interpersonal skills.</w:t>
      </w:r>
    </w:p>
    <w:p w14:paraId="0B112B6D" w14:textId="77777777" w:rsidR="00432754" w:rsidRPr="00BD3A92" w:rsidRDefault="00432754" w:rsidP="0048726A">
      <w:pPr>
        <w:pStyle w:val="ListParagraph"/>
        <w:spacing w:after="120" w:line="360" w:lineRule="auto"/>
        <w:ind w:left="900"/>
        <w:rPr>
          <w:rFonts w:cs="Arial"/>
          <w:b/>
          <w:szCs w:val="22"/>
          <w:lang w:val="en-GB"/>
        </w:rPr>
      </w:pPr>
    </w:p>
    <w:p w14:paraId="5232877B" w14:textId="77777777" w:rsidR="00432754" w:rsidRPr="00BD3A92" w:rsidRDefault="00432754" w:rsidP="0048726A">
      <w:pPr>
        <w:pStyle w:val="ListParagraph"/>
        <w:spacing w:after="120" w:line="360" w:lineRule="auto"/>
        <w:ind w:left="900"/>
        <w:rPr>
          <w:rFonts w:cs="Arial"/>
          <w:b/>
          <w:szCs w:val="22"/>
          <w:lang w:val="en-GB"/>
        </w:rPr>
      </w:pPr>
    </w:p>
    <w:p w14:paraId="755B9D51" w14:textId="77777777" w:rsidR="008719B0" w:rsidRPr="00BD3A92" w:rsidRDefault="008719B0" w:rsidP="0048726A">
      <w:pPr>
        <w:pStyle w:val="ListParagraph"/>
        <w:numPr>
          <w:ilvl w:val="0"/>
          <w:numId w:val="1"/>
        </w:numPr>
        <w:spacing w:after="120" w:line="360" w:lineRule="auto"/>
        <w:rPr>
          <w:rFonts w:cs="Arial"/>
          <w:b/>
          <w:szCs w:val="22"/>
          <w:lang w:val="en-GB"/>
        </w:rPr>
      </w:pPr>
      <w:bookmarkStart w:id="5" w:name="_Toc518655015"/>
      <w:r w:rsidRPr="00BD3A92">
        <w:rPr>
          <w:rFonts w:cs="Arial"/>
          <w:b/>
          <w:szCs w:val="22"/>
          <w:lang w:val="en-GB"/>
        </w:rPr>
        <w:t>Reporting</w:t>
      </w:r>
      <w:bookmarkEnd w:id="5"/>
    </w:p>
    <w:p w14:paraId="77844B5A" w14:textId="468B5338" w:rsidR="00432754" w:rsidRPr="00BD3A92" w:rsidRDefault="00426A87" w:rsidP="0048726A">
      <w:pPr>
        <w:spacing w:after="120" w:line="360" w:lineRule="auto"/>
        <w:rPr>
          <w:rFonts w:cs="Arial"/>
          <w:szCs w:val="22"/>
          <w:lang w:val="en-GB"/>
        </w:rPr>
      </w:pPr>
      <w:r w:rsidRPr="00BD3A92">
        <w:rPr>
          <w:rFonts w:cs="Arial"/>
          <w:szCs w:val="22"/>
          <w:lang w:val="en-GB"/>
        </w:rPr>
        <w:t>The Consultant will directly report to the GIZ on the progress and completion of the tasks.</w:t>
      </w:r>
      <w:r w:rsidR="00F22E32" w:rsidRPr="00BD3A92">
        <w:rPr>
          <w:rFonts w:cs="Arial"/>
          <w:szCs w:val="22"/>
          <w:lang w:val="en-GB"/>
        </w:rPr>
        <w:t xml:space="preserve"> All the documents provided by the consultant should be in English.</w:t>
      </w:r>
    </w:p>
    <w:p w14:paraId="13C0A914" w14:textId="77777777" w:rsidR="000956FD" w:rsidRPr="00BD3A92" w:rsidRDefault="000956FD" w:rsidP="0048726A">
      <w:pPr>
        <w:spacing w:after="120" w:line="360" w:lineRule="auto"/>
        <w:rPr>
          <w:rFonts w:cs="Arial"/>
          <w:szCs w:val="22"/>
          <w:lang w:val="en-GB"/>
        </w:rPr>
      </w:pPr>
    </w:p>
    <w:p w14:paraId="13EE0DBF" w14:textId="77777777" w:rsidR="00FD2A6D" w:rsidRPr="00BD3A92" w:rsidRDefault="00FD2A6D" w:rsidP="0048726A">
      <w:pPr>
        <w:pStyle w:val="ListParagraph"/>
        <w:numPr>
          <w:ilvl w:val="0"/>
          <w:numId w:val="1"/>
        </w:numPr>
        <w:spacing w:after="120" w:line="360" w:lineRule="auto"/>
        <w:rPr>
          <w:rFonts w:cs="Arial"/>
          <w:b/>
          <w:szCs w:val="22"/>
          <w:lang w:val="en-GB"/>
        </w:rPr>
      </w:pPr>
      <w:r w:rsidRPr="00BD3A92">
        <w:rPr>
          <w:rFonts w:cs="Arial"/>
          <w:b/>
          <w:szCs w:val="22"/>
          <w:lang w:val="en-GB"/>
        </w:rPr>
        <w:t>Project coordination</w:t>
      </w:r>
    </w:p>
    <w:p w14:paraId="34090D05" w14:textId="77777777" w:rsidR="00FD2A6D" w:rsidRPr="00BD3A92" w:rsidRDefault="00FD2A6D" w:rsidP="0048726A">
      <w:pPr>
        <w:pStyle w:val="1Einrckung"/>
        <w:tabs>
          <w:tab w:val="clear" w:pos="483"/>
        </w:tabs>
        <w:spacing w:after="120" w:line="360" w:lineRule="auto"/>
        <w:rPr>
          <w:rFonts w:cs="Arial"/>
          <w:szCs w:val="22"/>
          <w:lang w:val="en-GB"/>
        </w:rPr>
      </w:pPr>
      <w:r w:rsidRPr="00BD3A92">
        <w:rPr>
          <w:rFonts w:cs="Arial"/>
          <w:szCs w:val="22"/>
          <w:lang w:val="en-GB"/>
        </w:rPr>
        <w:t>The below organizations will be responsible for the technical oversight of the assignment:</w:t>
      </w:r>
    </w:p>
    <w:p w14:paraId="05CD9E4D" w14:textId="157D2498" w:rsidR="00C354C9" w:rsidRPr="00BD3A92" w:rsidRDefault="00FD2A6D" w:rsidP="0048726A">
      <w:pPr>
        <w:pStyle w:val="1Einrckung"/>
        <w:numPr>
          <w:ilvl w:val="0"/>
          <w:numId w:val="7"/>
        </w:numPr>
        <w:tabs>
          <w:tab w:val="clear" w:pos="483"/>
        </w:tabs>
        <w:spacing w:after="120" w:line="360" w:lineRule="auto"/>
        <w:rPr>
          <w:rFonts w:cs="Arial"/>
          <w:szCs w:val="22"/>
          <w:lang w:val="en-GB"/>
        </w:rPr>
      </w:pPr>
      <w:r w:rsidRPr="00BD3A92">
        <w:rPr>
          <w:rFonts w:cs="Arial"/>
          <w:szCs w:val="22"/>
          <w:lang w:val="en-GB"/>
        </w:rPr>
        <w:lastRenderedPageBreak/>
        <w:t>“Centre for management technologies of Yerevan” CJSC, Yerevan Municipality</w:t>
      </w:r>
      <w:r w:rsidR="00C354C9" w:rsidRPr="00BD3A92">
        <w:rPr>
          <w:rFonts w:cs="Arial"/>
          <w:szCs w:val="22"/>
          <w:lang w:val="en-GB"/>
        </w:rPr>
        <w:t>,</w:t>
      </w:r>
      <w:r w:rsidR="00EF3163" w:rsidRPr="00BD3A92">
        <w:rPr>
          <w:rFonts w:cs="Arial"/>
          <w:szCs w:val="22"/>
          <w:lang w:val="en-GB"/>
        </w:rPr>
        <w:t xml:space="preserve"> Armenia</w:t>
      </w:r>
      <w:r w:rsidR="00671C4B" w:rsidRPr="00BD3A92">
        <w:rPr>
          <w:rFonts w:cs="Arial"/>
          <w:szCs w:val="22"/>
          <w:lang w:val="en-GB"/>
        </w:rPr>
        <w:t>,</w:t>
      </w:r>
    </w:p>
    <w:p w14:paraId="564F4071" w14:textId="77777777" w:rsidR="00EF17D3" w:rsidRPr="00BD3A92" w:rsidRDefault="00C354C9" w:rsidP="0048726A">
      <w:pPr>
        <w:pStyle w:val="1Einrckung"/>
        <w:numPr>
          <w:ilvl w:val="0"/>
          <w:numId w:val="7"/>
        </w:numPr>
        <w:tabs>
          <w:tab w:val="clear" w:pos="483"/>
        </w:tabs>
        <w:spacing w:after="120" w:line="360" w:lineRule="auto"/>
        <w:rPr>
          <w:rFonts w:cs="Arial"/>
          <w:szCs w:val="22"/>
          <w:lang w:val="en-GB"/>
        </w:rPr>
      </w:pPr>
      <w:r w:rsidRPr="00BD3A92">
        <w:rPr>
          <w:rFonts w:cs="Arial"/>
          <w:szCs w:val="22"/>
          <w:lang w:val="en-GB"/>
        </w:rPr>
        <w:t>Municipal Service Development Agency,</w:t>
      </w:r>
      <w:r w:rsidR="00AD03E9" w:rsidRPr="00BD3A92">
        <w:rPr>
          <w:rFonts w:cs="Arial"/>
          <w:szCs w:val="22"/>
          <w:lang w:val="en-GB"/>
        </w:rPr>
        <w:t xml:space="preserve"> </w:t>
      </w:r>
      <w:r w:rsidR="00FD2A6D" w:rsidRPr="00BD3A92">
        <w:rPr>
          <w:rFonts w:cs="Arial"/>
          <w:szCs w:val="22"/>
          <w:lang w:val="en-GB"/>
        </w:rPr>
        <w:t>Georgia</w:t>
      </w:r>
      <w:r w:rsidR="00671C4B" w:rsidRPr="00BD3A92">
        <w:rPr>
          <w:rFonts w:cs="Arial"/>
          <w:szCs w:val="22"/>
          <w:lang w:val="en-GB"/>
        </w:rPr>
        <w:t>,</w:t>
      </w:r>
    </w:p>
    <w:p w14:paraId="6DE287A8" w14:textId="4F71A8B3" w:rsidR="00FD2A6D" w:rsidRPr="00BD3A92" w:rsidRDefault="00EF17D3" w:rsidP="0048726A">
      <w:pPr>
        <w:pStyle w:val="1Einrckung"/>
        <w:numPr>
          <w:ilvl w:val="0"/>
          <w:numId w:val="7"/>
        </w:numPr>
        <w:tabs>
          <w:tab w:val="clear" w:pos="483"/>
        </w:tabs>
        <w:spacing w:after="120" w:line="360" w:lineRule="auto"/>
        <w:rPr>
          <w:rFonts w:cs="Arial"/>
          <w:szCs w:val="22"/>
          <w:lang w:val="en-GB"/>
        </w:rPr>
      </w:pPr>
      <w:r w:rsidRPr="00BD3A92">
        <w:rPr>
          <w:rFonts w:cs="Arial"/>
          <w:szCs w:val="22"/>
          <w:lang w:val="en-GB"/>
        </w:rPr>
        <w:t>Design and research municipal unitary enterprise "Minskgrado</w:t>
      </w:r>
      <w:r w:rsidR="003C42D1" w:rsidRPr="00BD3A92">
        <w:rPr>
          <w:rFonts w:cs="Arial"/>
          <w:szCs w:val="22"/>
          <w:lang w:val="en-GB"/>
        </w:rPr>
        <w:t>”, Belarus</w:t>
      </w:r>
      <w:r w:rsidR="00975B88" w:rsidRPr="00BD3A92">
        <w:rPr>
          <w:rFonts w:cs="Arial"/>
          <w:szCs w:val="22"/>
          <w:lang w:val="en-GB"/>
        </w:rPr>
        <w:t>.</w:t>
      </w:r>
    </w:p>
    <w:p w14:paraId="267B2833" w14:textId="580F94B9" w:rsidR="00FD2A6D" w:rsidRPr="00BD3A92" w:rsidDel="00C82504" w:rsidRDefault="00FD2A6D" w:rsidP="0048726A">
      <w:pPr>
        <w:spacing w:after="120" w:line="360" w:lineRule="auto"/>
        <w:rPr>
          <w:rFonts w:cs="Arial"/>
          <w:szCs w:val="22"/>
          <w:lang w:val="en-US"/>
        </w:rPr>
      </w:pPr>
      <w:r w:rsidRPr="00BD3A92">
        <w:rPr>
          <w:rFonts w:cs="Arial"/>
          <w:szCs w:val="22"/>
          <w:lang w:val="en-US"/>
        </w:rPr>
        <w:t xml:space="preserve">In particular, the above partners </w:t>
      </w:r>
      <w:r w:rsidRPr="00BD3A92" w:rsidDel="00C82504">
        <w:rPr>
          <w:rFonts w:cs="Arial"/>
          <w:szCs w:val="22"/>
          <w:lang w:val="en-US"/>
        </w:rPr>
        <w:t xml:space="preserve">will take </w:t>
      </w:r>
      <w:r w:rsidRPr="00BD3A92">
        <w:rPr>
          <w:rFonts w:cs="Arial"/>
          <w:szCs w:val="22"/>
          <w:lang w:val="en-US"/>
        </w:rPr>
        <w:t xml:space="preserve">an </w:t>
      </w:r>
      <w:r w:rsidRPr="00BD3A92" w:rsidDel="00C82504">
        <w:rPr>
          <w:rFonts w:cs="Arial"/>
          <w:szCs w:val="22"/>
          <w:lang w:val="en-US"/>
        </w:rPr>
        <w:t>active stance in supporting the following activities:</w:t>
      </w:r>
    </w:p>
    <w:p w14:paraId="5DC20338" w14:textId="77777777" w:rsidR="00FD2A6D" w:rsidRPr="00BD3A92" w:rsidRDefault="00FD2A6D" w:rsidP="0048726A">
      <w:pPr>
        <w:pStyle w:val="ListParagraph"/>
        <w:numPr>
          <w:ilvl w:val="0"/>
          <w:numId w:val="6"/>
        </w:numPr>
        <w:spacing w:after="120" w:line="360" w:lineRule="auto"/>
        <w:jc w:val="both"/>
        <w:rPr>
          <w:rFonts w:cs="Arial"/>
          <w:szCs w:val="22"/>
          <w:lang w:val="en-US"/>
        </w:rPr>
      </w:pPr>
      <w:r w:rsidRPr="00BD3A92">
        <w:rPr>
          <w:rFonts w:cs="Arial"/>
          <w:szCs w:val="22"/>
          <w:lang w:val="en-US"/>
        </w:rPr>
        <w:t>Provide input to the work-plan of the mission.</w:t>
      </w:r>
    </w:p>
    <w:p w14:paraId="77025B40" w14:textId="61208961" w:rsidR="00FD2A6D" w:rsidRPr="00BD3A92" w:rsidRDefault="00E75A84" w:rsidP="0048726A">
      <w:pPr>
        <w:pStyle w:val="ListParagraph"/>
        <w:numPr>
          <w:ilvl w:val="0"/>
          <w:numId w:val="6"/>
        </w:numPr>
        <w:spacing w:after="120" w:line="360" w:lineRule="auto"/>
        <w:jc w:val="both"/>
        <w:rPr>
          <w:rFonts w:cs="Arial"/>
          <w:szCs w:val="22"/>
          <w:lang w:val="en-US"/>
        </w:rPr>
      </w:pPr>
      <w:r w:rsidRPr="00BD3A92">
        <w:rPr>
          <w:rFonts w:cs="Arial"/>
          <w:szCs w:val="22"/>
          <w:lang w:val="en-US"/>
        </w:rPr>
        <w:t>Meet with the Consultant</w:t>
      </w:r>
      <w:r w:rsidR="00FD2A6D" w:rsidRPr="00BD3A92">
        <w:rPr>
          <w:rFonts w:cs="Arial"/>
          <w:szCs w:val="22"/>
          <w:lang w:val="en-US"/>
        </w:rPr>
        <w:t xml:space="preserve"> and outline the scope of expectations, pledge their support and consult on the modus operandi of the mission</w:t>
      </w:r>
      <w:r w:rsidR="002C3704" w:rsidRPr="00BD3A92">
        <w:rPr>
          <w:rFonts w:cs="Arial"/>
          <w:szCs w:val="22"/>
          <w:lang w:val="en-US"/>
        </w:rPr>
        <w:t>,</w:t>
      </w:r>
    </w:p>
    <w:p w14:paraId="30739346" w14:textId="77777777" w:rsidR="00FD2A6D" w:rsidRPr="00BD3A92" w:rsidRDefault="00FD2A6D" w:rsidP="0048726A">
      <w:pPr>
        <w:pStyle w:val="ListParagraph"/>
        <w:numPr>
          <w:ilvl w:val="0"/>
          <w:numId w:val="6"/>
        </w:numPr>
        <w:spacing w:after="120" w:line="360" w:lineRule="auto"/>
        <w:jc w:val="both"/>
        <w:rPr>
          <w:rFonts w:cs="Arial"/>
          <w:szCs w:val="22"/>
          <w:lang w:val="en-US"/>
        </w:rPr>
      </w:pPr>
      <w:r w:rsidRPr="00BD3A92">
        <w:rPr>
          <w:rFonts w:cs="Arial"/>
          <w:szCs w:val="22"/>
          <w:lang w:val="en-US"/>
        </w:rPr>
        <w:t>Discuss the scope of work and the expectations from the works of the mission versus the challenges,</w:t>
      </w:r>
    </w:p>
    <w:p w14:paraId="5CE5A2FE" w14:textId="27264FDA" w:rsidR="00FD2A6D" w:rsidRPr="00BD3A92" w:rsidRDefault="00FD2A6D" w:rsidP="0048726A">
      <w:pPr>
        <w:pStyle w:val="ListParagraph"/>
        <w:numPr>
          <w:ilvl w:val="0"/>
          <w:numId w:val="6"/>
        </w:numPr>
        <w:spacing w:after="120" w:line="360" w:lineRule="auto"/>
        <w:jc w:val="both"/>
        <w:rPr>
          <w:rFonts w:cs="Arial"/>
          <w:szCs w:val="22"/>
          <w:lang w:val="en-US"/>
        </w:rPr>
      </w:pPr>
      <w:r w:rsidRPr="00BD3A92">
        <w:rPr>
          <w:rFonts w:cs="Arial"/>
          <w:szCs w:val="22"/>
          <w:lang w:val="en-US"/>
        </w:rPr>
        <w:t>Act as resource institution</w:t>
      </w:r>
      <w:r w:rsidR="00AB37A8" w:rsidRPr="00BD3A92">
        <w:rPr>
          <w:rFonts w:cs="Arial"/>
          <w:szCs w:val="22"/>
          <w:lang w:val="en-US"/>
        </w:rPr>
        <w:t>s</w:t>
      </w:r>
      <w:r w:rsidRPr="00BD3A92">
        <w:rPr>
          <w:rFonts w:cs="Arial"/>
          <w:szCs w:val="22"/>
          <w:lang w:val="en-US"/>
        </w:rPr>
        <w:t xml:space="preserve"> to facilitate and support the consultant in response to request that may emerge in the course of the implementation of the activities under this assignment,</w:t>
      </w:r>
    </w:p>
    <w:p w14:paraId="70AADDCF" w14:textId="3BA4E67F" w:rsidR="00FD2A6D" w:rsidRPr="00BD3A92" w:rsidRDefault="00FD2A6D" w:rsidP="0048726A">
      <w:pPr>
        <w:pStyle w:val="ListParagraph"/>
        <w:numPr>
          <w:ilvl w:val="0"/>
          <w:numId w:val="6"/>
        </w:numPr>
        <w:spacing w:after="120" w:line="360" w:lineRule="auto"/>
        <w:jc w:val="both"/>
        <w:rPr>
          <w:rFonts w:cs="Arial"/>
          <w:szCs w:val="22"/>
          <w:lang w:val="en-US"/>
        </w:rPr>
      </w:pPr>
      <w:r w:rsidRPr="00BD3A92">
        <w:rPr>
          <w:rFonts w:cs="Arial"/>
          <w:szCs w:val="22"/>
          <w:lang w:val="en-US"/>
        </w:rPr>
        <w:t>Provide clarifications and explanatory overviews as may be needed by the consultant to perform duties to the utmost efficiency and relevance, including prior to, during and after the mission.</w:t>
      </w:r>
    </w:p>
    <w:p w14:paraId="3D2A07C6" w14:textId="77777777" w:rsidR="00FF2E34" w:rsidRPr="00BD3A92" w:rsidRDefault="00FF2E34" w:rsidP="0048726A">
      <w:pPr>
        <w:pStyle w:val="1Einrckung"/>
        <w:spacing w:after="120" w:line="360" w:lineRule="auto"/>
        <w:rPr>
          <w:rFonts w:cs="Arial"/>
          <w:b/>
          <w:szCs w:val="22"/>
          <w:lang w:val="en-GB"/>
        </w:rPr>
      </w:pPr>
    </w:p>
    <w:p w14:paraId="37FC3F21" w14:textId="77777777" w:rsidR="000956FD" w:rsidRPr="00BD3A92" w:rsidRDefault="000956FD" w:rsidP="0048726A">
      <w:pPr>
        <w:pStyle w:val="1Einrckung"/>
        <w:spacing w:after="120" w:line="360" w:lineRule="auto"/>
        <w:rPr>
          <w:rFonts w:cs="Arial"/>
          <w:b/>
          <w:szCs w:val="22"/>
          <w:lang w:val="en-GB"/>
        </w:rPr>
      </w:pPr>
      <w:r w:rsidRPr="00BD3A92">
        <w:rPr>
          <w:rFonts w:cs="Arial"/>
          <w:b/>
          <w:szCs w:val="22"/>
          <w:lang w:val="en-GB"/>
        </w:rPr>
        <w:t>NOTE</w:t>
      </w:r>
    </w:p>
    <w:p w14:paraId="5AECD897" w14:textId="15963795" w:rsidR="00643A05" w:rsidRPr="00BD3A92" w:rsidRDefault="00643A05" w:rsidP="0048726A">
      <w:pPr>
        <w:pStyle w:val="1Einrckung"/>
        <w:tabs>
          <w:tab w:val="clear" w:pos="483"/>
          <w:tab w:val="left" w:pos="0"/>
        </w:tabs>
        <w:spacing w:after="120" w:line="360" w:lineRule="auto"/>
        <w:ind w:left="0" w:firstLine="0"/>
        <w:jc w:val="both"/>
        <w:rPr>
          <w:rFonts w:cs="Arial"/>
          <w:b/>
          <w:lang w:val="en-GB"/>
        </w:rPr>
      </w:pPr>
      <w:r w:rsidRPr="00BD3A92">
        <w:rPr>
          <w:rFonts w:cs="Arial"/>
          <w:b/>
          <w:lang w:val="en-GB"/>
        </w:rPr>
        <w:t xml:space="preserve">The financial proposal </w:t>
      </w:r>
      <w:r w:rsidR="00851844" w:rsidRPr="00BD3A92">
        <w:rPr>
          <w:rFonts w:cs="Arial"/>
          <w:b/>
          <w:lang w:val="en-GB"/>
        </w:rPr>
        <w:t xml:space="preserve">of the consultant should include </w:t>
      </w:r>
      <w:r w:rsidR="00514679" w:rsidRPr="00BD3A92">
        <w:rPr>
          <w:rFonts w:cs="Arial"/>
          <w:b/>
          <w:lang w:val="en-GB"/>
        </w:rPr>
        <w:t xml:space="preserve">the daily honorarium in AMD, as well as </w:t>
      </w:r>
      <w:r w:rsidR="00E84013" w:rsidRPr="00BD3A92">
        <w:rPr>
          <w:rFonts w:cs="Arial"/>
          <w:b/>
          <w:lang w:val="en-GB"/>
        </w:rPr>
        <w:t xml:space="preserve">the </w:t>
      </w:r>
      <w:r w:rsidR="00514679" w:rsidRPr="00BD3A92">
        <w:rPr>
          <w:rFonts w:cs="Arial"/>
          <w:b/>
          <w:lang w:val="en-GB"/>
        </w:rPr>
        <w:t xml:space="preserve">breakdown of any </w:t>
      </w:r>
      <w:r w:rsidR="009E48DD" w:rsidRPr="00BD3A92">
        <w:rPr>
          <w:rFonts w:cs="Arial"/>
          <w:b/>
          <w:lang w:val="en-GB"/>
        </w:rPr>
        <w:t>expenses</w:t>
      </w:r>
      <w:r w:rsidR="00514679" w:rsidRPr="00BD3A92">
        <w:rPr>
          <w:rFonts w:cs="Arial"/>
          <w:b/>
          <w:lang w:val="en-GB"/>
        </w:rPr>
        <w:t xml:space="preserve"> with regards to the travel </w:t>
      </w:r>
      <w:r w:rsidR="0040500D" w:rsidRPr="00BD3A92">
        <w:rPr>
          <w:rFonts w:cs="Arial"/>
          <w:b/>
          <w:lang w:val="en-GB"/>
        </w:rPr>
        <w:t>and stay in</w:t>
      </w:r>
      <w:r w:rsidR="00514679" w:rsidRPr="00BD3A92">
        <w:rPr>
          <w:rFonts w:cs="Arial"/>
          <w:b/>
          <w:lang w:val="en-GB"/>
        </w:rPr>
        <w:t xml:space="preserve"> </w:t>
      </w:r>
      <w:r w:rsidR="00DA1304" w:rsidRPr="00BD3A92">
        <w:rPr>
          <w:rFonts w:cs="Arial"/>
          <w:b/>
          <w:lang w:val="en-GB"/>
        </w:rPr>
        <w:t>Tbilisi and Minsk</w:t>
      </w:r>
      <w:r w:rsidR="009E48DD" w:rsidRPr="00BD3A92">
        <w:rPr>
          <w:rFonts w:cs="Arial"/>
          <w:b/>
          <w:lang w:val="en-GB"/>
        </w:rPr>
        <w:t xml:space="preserve"> </w:t>
      </w:r>
      <w:r w:rsidR="00AE3B97" w:rsidRPr="00BD3A92">
        <w:rPr>
          <w:rFonts w:cs="Arial"/>
          <w:b/>
          <w:lang w:val="en-GB"/>
        </w:rPr>
        <w:t xml:space="preserve">(for each country separately) </w:t>
      </w:r>
      <w:r w:rsidR="009E48DD" w:rsidRPr="00BD3A92">
        <w:rPr>
          <w:rFonts w:cs="Arial"/>
          <w:b/>
          <w:lang w:val="en-GB"/>
        </w:rPr>
        <w:t xml:space="preserve">and/or any other </w:t>
      </w:r>
      <w:r w:rsidR="00B80E76" w:rsidRPr="00BD3A92">
        <w:rPr>
          <w:rFonts w:cs="Arial"/>
          <w:b/>
          <w:lang w:val="en-GB"/>
        </w:rPr>
        <w:t xml:space="preserve">possible </w:t>
      </w:r>
      <w:r w:rsidR="009E48DD" w:rsidRPr="00BD3A92">
        <w:rPr>
          <w:rFonts w:cs="Arial"/>
          <w:b/>
          <w:lang w:val="en-GB"/>
        </w:rPr>
        <w:t>cost</w:t>
      </w:r>
      <w:r w:rsidR="00362CA9" w:rsidRPr="00BD3A92">
        <w:rPr>
          <w:rFonts w:cs="Arial"/>
          <w:b/>
          <w:lang w:val="en-GB"/>
        </w:rPr>
        <w:t xml:space="preserve"> that may occur during the implementation of the assignment.</w:t>
      </w:r>
      <w:r w:rsidR="00AB3685" w:rsidRPr="00BD3A92">
        <w:rPr>
          <w:rFonts w:cs="Arial"/>
          <w:b/>
          <w:lang w:val="en-GB"/>
        </w:rPr>
        <w:t xml:space="preserve"> </w:t>
      </w:r>
    </w:p>
    <w:p w14:paraId="4EA3D2B6" w14:textId="7E7B9941" w:rsidR="003C314A" w:rsidRPr="001B6711" w:rsidRDefault="003C314A" w:rsidP="001B6711">
      <w:pPr>
        <w:pStyle w:val="1Einrckung"/>
        <w:tabs>
          <w:tab w:val="clear" w:pos="483"/>
          <w:tab w:val="left" w:pos="0"/>
        </w:tabs>
        <w:spacing w:after="120" w:line="360" w:lineRule="auto"/>
        <w:ind w:left="0" w:firstLine="0"/>
        <w:jc w:val="both"/>
        <w:rPr>
          <w:rFonts w:cs="Arial"/>
          <w:b/>
          <w:lang w:val="en-GB"/>
        </w:rPr>
      </w:pPr>
      <w:r w:rsidRPr="001B6711">
        <w:rPr>
          <w:rFonts w:cs="Arial"/>
          <w:b/>
          <w:lang w:val="en-GB"/>
        </w:rPr>
        <w:t xml:space="preserve">GIZ reserves the right to exclude offers with a total price </w:t>
      </w:r>
      <w:r w:rsidR="005B16AF">
        <w:rPr>
          <w:rFonts w:cs="Arial"/>
          <w:b/>
          <w:lang w:val="en-GB"/>
        </w:rPr>
        <w:t>of more than</w:t>
      </w:r>
      <w:r w:rsidRPr="001B6711">
        <w:rPr>
          <w:rFonts w:cs="Arial"/>
          <w:b/>
          <w:lang w:val="en-GB"/>
        </w:rPr>
        <w:t xml:space="preserve"> 15,000.00 EUR. </w:t>
      </w:r>
    </w:p>
    <w:p w14:paraId="61232D9E" w14:textId="77777777" w:rsidR="000956FD" w:rsidRPr="003C314A" w:rsidRDefault="000956FD" w:rsidP="0048726A">
      <w:pPr>
        <w:spacing w:after="120" w:line="360" w:lineRule="auto"/>
        <w:rPr>
          <w:rFonts w:cs="Arial"/>
          <w:b/>
          <w:szCs w:val="22"/>
        </w:rPr>
      </w:pPr>
    </w:p>
    <w:sectPr w:rsidR="000956FD" w:rsidRPr="003C314A" w:rsidSect="002B038F">
      <w:headerReference w:type="default" r:id="rId8"/>
      <w:footerReference w:type="default" r:id="rId9"/>
      <w:headerReference w:type="first" r:id="rId10"/>
      <w:footerReference w:type="first" r:id="rId11"/>
      <w:footnotePr>
        <w:numFmt w:val="chicago"/>
      </w:footnotePr>
      <w:pgSz w:w="11907" w:h="16840" w:code="9"/>
      <w:pgMar w:top="1418" w:right="567" w:bottom="1134" w:left="1418"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C9442" w14:textId="77777777" w:rsidR="00EC256F" w:rsidRDefault="00EC256F">
      <w:r>
        <w:separator/>
      </w:r>
    </w:p>
  </w:endnote>
  <w:endnote w:type="continuationSeparator" w:id="0">
    <w:p w14:paraId="78A57275" w14:textId="77777777" w:rsidR="00EC256F" w:rsidRDefault="00EC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6D33A" w14:textId="77777777" w:rsidR="001C665A" w:rsidRDefault="001C665A">
    <w:pPr>
      <w:jc w:val="right"/>
    </w:pPr>
    <w:r>
      <w:fldChar w:fldCharType="begin"/>
    </w:r>
    <w:r>
      <w:instrText xml:space="preserve"> PAGE </w:instrText>
    </w:r>
    <w:r>
      <w:fldChar w:fldCharType="separate"/>
    </w:r>
    <w:r w:rsidR="004B636D">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04157" w14:textId="77777777" w:rsidR="001C665A" w:rsidRDefault="001C665A">
    <w:pPr>
      <w:pStyle w:val="Footer"/>
      <w:tabs>
        <w:tab w:val="clear" w:pos="4536"/>
      </w:tabs>
    </w:pPr>
    <w:r>
      <w:rPr>
        <w:sz w:val="13"/>
      </w:rPr>
      <w:t>Form 41-5-4-de</w:t>
    </w:r>
    <w:r>
      <w:rPr>
        <w:sz w:val="13"/>
      </w:rPr>
      <w:tab/>
    </w:r>
    <w:r w:rsidRPr="00951885">
      <w:rPr>
        <w:rStyle w:val="PageNumber"/>
        <w:sz w:val="20"/>
      </w:rPr>
      <w:fldChar w:fldCharType="begin"/>
    </w:r>
    <w:r w:rsidRPr="00951885">
      <w:rPr>
        <w:rStyle w:val="PageNumber"/>
        <w:sz w:val="20"/>
      </w:rPr>
      <w:instrText xml:space="preserve"> PAGE </w:instrText>
    </w:r>
    <w:r w:rsidRPr="00951885">
      <w:rPr>
        <w:rStyle w:val="PageNumber"/>
        <w:sz w:val="20"/>
      </w:rPr>
      <w:fldChar w:fldCharType="separate"/>
    </w:r>
    <w:r w:rsidR="00173989">
      <w:rPr>
        <w:rStyle w:val="PageNumber"/>
        <w:noProof/>
        <w:sz w:val="20"/>
      </w:rPr>
      <w:t>1</w:t>
    </w:r>
    <w:r w:rsidRPr="0095188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1A854" w14:textId="77777777" w:rsidR="00EC256F" w:rsidRDefault="00EC256F">
      <w:r>
        <w:separator/>
      </w:r>
    </w:p>
  </w:footnote>
  <w:footnote w:type="continuationSeparator" w:id="0">
    <w:p w14:paraId="337BB28D" w14:textId="77777777" w:rsidR="00EC256F" w:rsidRDefault="00EC2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98793" w14:textId="77777777" w:rsidR="001C665A" w:rsidRDefault="001C665A">
    <w:pPr>
      <w:pStyle w:val="Header"/>
      <w:tabs>
        <w:tab w:val="clear" w:pos="4252"/>
        <w:tab w:val="clear" w:pos="8504"/>
      </w:tabs>
      <w:ind w:left="7797"/>
    </w:pPr>
    <w:r w:rsidRPr="00DD0B7A">
      <w:rPr>
        <w:noProof/>
        <w:lang w:val="en-US" w:eastAsia="en-US"/>
      </w:rPr>
      <w:drawing>
        <wp:inline distT="0" distB="0" distL="0" distR="0" wp14:anchorId="403D426D" wp14:editId="092A3654">
          <wp:extent cx="900000" cy="900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1C665A" w14:paraId="73C5337D" w14:textId="77777777" w:rsidTr="00D8375F">
      <w:tc>
        <w:tcPr>
          <w:tcW w:w="7096" w:type="dxa"/>
        </w:tcPr>
        <w:p w14:paraId="08E3E6A9" w14:textId="77777777" w:rsidR="001C665A" w:rsidRPr="00613B66" w:rsidRDefault="001C665A" w:rsidP="00951885">
          <w:pPr>
            <w:pStyle w:val="Header"/>
            <w:tabs>
              <w:tab w:val="clear" w:pos="4252"/>
              <w:tab w:val="clear" w:pos="8504"/>
            </w:tabs>
            <w:spacing w:before="60"/>
            <w:rPr>
              <w:sz w:val="28"/>
              <w:lang w:val="en-US"/>
            </w:rPr>
          </w:pPr>
          <w:r>
            <w:rPr>
              <w:b/>
              <w:sz w:val="28"/>
              <w:lang w:val="en-US"/>
            </w:rPr>
            <w:br/>
          </w:r>
          <w:r w:rsidRPr="00D8375F">
            <w:rPr>
              <w:b/>
              <w:sz w:val="28"/>
              <w:lang w:val="en-US"/>
            </w:rPr>
            <w:t>TOR for Short Term Mission</w:t>
          </w:r>
          <w:r w:rsidRPr="00613B66">
            <w:rPr>
              <w:sz w:val="28"/>
              <w:lang w:val="en-US"/>
            </w:rPr>
            <w:t xml:space="preserve"> </w:t>
          </w:r>
        </w:p>
      </w:tc>
      <w:tc>
        <w:tcPr>
          <w:tcW w:w="1984" w:type="dxa"/>
        </w:tcPr>
        <w:p w14:paraId="2A149C84" w14:textId="77777777" w:rsidR="001C665A" w:rsidRDefault="001C665A">
          <w:pPr>
            <w:pStyle w:val="Header"/>
            <w:ind w:firstLine="709"/>
          </w:pPr>
          <w:r>
            <w:rPr>
              <w:noProof/>
              <w:lang w:val="en-US" w:eastAsia="en-US"/>
            </w:rPr>
            <w:drawing>
              <wp:inline distT="0" distB="0" distL="0" distR="0" wp14:anchorId="3372E91E" wp14:editId="5A65EB01">
                <wp:extent cx="900000" cy="9000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e_in_Bearbeitung\gtzlogo-standard-sw.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tc>
    </w:tr>
  </w:tbl>
  <w:p w14:paraId="6F5543CF" w14:textId="77777777" w:rsidR="001C665A" w:rsidRDefault="001C665A">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7D5F"/>
    <w:multiLevelType w:val="hybridMultilevel"/>
    <w:tmpl w:val="E28801BC"/>
    <w:lvl w:ilvl="0" w:tplc="0C880B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E626D"/>
    <w:multiLevelType w:val="multilevel"/>
    <w:tmpl w:val="9888FD9A"/>
    <w:lvl w:ilvl="0">
      <w:start w:val="5"/>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23582A46"/>
    <w:multiLevelType w:val="hybridMultilevel"/>
    <w:tmpl w:val="879288C6"/>
    <w:lvl w:ilvl="0" w:tplc="8C307BA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46A5C"/>
    <w:multiLevelType w:val="hybridMultilevel"/>
    <w:tmpl w:val="4A10D1C8"/>
    <w:lvl w:ilvl="0" w:tplc="0C880B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9C1B17"/>
    <w:multiLevelType w:val="hybridMultilevel"/>
    <w:tmpl w:val="3CD8832A"/>
    <w:lvl w:ilvl="0" w:tplc="0C880BCA">
      <w:numFmt w:val="bullet"/>
      <w:lvlText w:val="-"/>
      <w:lvlJc w:val="left"/>
      <w:pPr>
        <w:ind w:left="720" w:hanging="360"/>
      </w:pPr>
      <w:rPr>
        <w:rFonts w:ascii="Arial" w:eastAsia="Times New Roman" w:hAnsi="Arial" w:cs="Arial" w:hint="default"/>
      </w:rPr>
    </w:lvl>
    <w:lvl w:ilvl="1" w:tplc="3ECEAE7C">
      <w:start w:val="4"/>
      <w:numFmt w:val="bullet"/>
      <w:lvlText w:val="-"/>
      <w:lvlJc w:val="left"/>
      <w:pPr>
        <w:ind w:left="1440" w:hanging="360"/>
      </w:pPr>
      <w:rPr>
        <w:rFonts w:ascii="Arial" w:eastAsia="Times New Roman" w:hAnsi="Arial" w:cs="Aria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842BD"/>
    <w:multiLevelType w:val="multilevel"/>
    <w:tmpl w:val="87AEA4F4"/>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02A45A4"/>
    <w:multiLevelType w:val="hybridMultilevel"/>
    <w:tmpl w:val="C49AD7A4"/>
    <w:lvl w:ilvl="0" w:tplc="0C880B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E1B"/>
    <w:rsid w:val="000000CD"/>
    <w:rsid w:val="00000285"/>
    <w:rsid w:val="000007A0"/>
    <w:rsid w:val="000019BD"/>
    <w:rsid w:val="000031C4"/>
    <w:rsid w:val="0000381C"/>
    <w:rsid w:val="000040AA"/>
    <w:rsid w:val="00004AF7"/>
    <w:rsid w:val="000057A6"/>
    <w:rsid w:val="00005B92"/>
    <w:rsid w:val="00005FEB"/>
    <w:rsid w:val="00006FFB"/>
    <w:rsid w:val="000078CE"/>
    <w:rsid w:val="00007F93"/>
    <w:rsid w:val="00010BF6"/>
    <w:rsid w:val="000120A1"/>
    <w:rsid w:val="00012733"/>
    <w:rsid w:val="000144E4"/>
    <w:rsid w:val="000147F4"/>
    <w:rsid w:val="00016B46"/>
    <w:rsid w:val="000172D2"/>
    <w:rsid w:val="00017F1C"/>
    <w:rsid w:val="00020005"/>
    <w:rsid w:val="000203C9"/>
    <w:rsid w:val="0002075D"/>
    <w:rsid w:val="00020A60"/>
    <w:rsid w:val="000211D7"/>
    <w:rsid w:val="000215A5"/>
    <w:rsid w:val="00022053"/>
    <w:rsid w:val="00022447"/>
    <w:rsid w:val="00022551"/>
    <w:rsid w:val="000237AE"/>
    <w:rsid w:val="00023972"/>
    <w:rsid w:val="00023F49"/>
    <w:rsid w:val="0002403E"/>
    <w:rsid w:val="000240FF"/>
    <w:rsid w:val="00024759"/>
    <w:rsid w:val="00025736"/>
    <w:rsid w:val="0002630C"/>
    <w:rsid w:val="0002640D"/>
    <w:rsid w:val="00026FA5"/>
    <w:rsid w:val="00027D5D"/>
    <w:rsid w:val="0003018C"/>
    <w:rsid w:val="000305DE"/>
    <w:rsid w:val="00030FC2"/>
    <w:rsid w:val="0003195F"/>
    <w:rsid w:val="000325AA"/>
    <w:rsid w:val="00032B85"/>
    <w:rsid w:val="00032DC1"/>
    <w:rsid w:val="0003318C"/>
    <w:rsid w:val="0003439A"/>
    <w:rsid w:val="00034737"/>
    <w:rsid w:val="00034CBD"/>
    <w:rsid w:val="00035665"/>
    <w:rsid w:val="000367F3"/>
    <w:rsid w:val="00037CF4"/>
    <w:rsid w:val="00040BA9"/>
    <w:rsid w:val="00041EC7"/>
    <w:rsid w:val="00041F4C"/>
    <w:rsid w:val="00044BF1"/>
    <w:rsid w:val="0004512E"/>
    <w:rsid w:val="00045A8A"/>
    <w:rsid w:val="00045B48"/>
    <w:rsid w:val="00045F04"/>
    <w:rsid w:val="00045F94"/>
    <w:rsid w:val="000466E3"/>
    <w:rsid w:val="00046706"/>
    <w:rsid w:val="0005164D"/>
    <w:rsid w:val="00052C52"/>
    <w:rsid w:val="00052CF0"/>
    <w:rsid w:val="00053AFB"/>
    <w:rsid w:val="00054A89"/>
    <w:rsid w:val="00055F23"/>
    <w:rsid w:val="00056228"/>
    <w:rsid w:val="0006016B"/>
    <w:rsid w:val="00060767"/>
    <w:rsid w:val="000612B0"/>
    <w:rsid w:val="00061598"/>
    <w:rsid w:val="000616C2"/>
    <w:rsid w:val="00061926"/>
    <w:rsid w:val="000622A3"/>
    <w:rsid w:val="00062D77"/>
    <w:rsid w:val="00062E53"/>
    <w:rsid w:val="00063121"/>
    <w:rsid w:val="00063141"/>
    <w:rsid w:val="00064211"/>
    <w:rsid w:val="00064B52"/>
    <w:rsid w:val="00065F93"/>
    <w:rsid w:val="0006610B"/>
    <w:rsid w:val="0006660A"/>
    <w:rsid w:val="00067577"/>
    <w:rsid w:val="00067AC8"/>
    <w:rsid w:val="00070594"/>
    <w:rsid w:val="00071A2A"/>
    <w:rsid w:val="00071FF8"/>
    <w:rsid w:val="00072617"/>
    <w:rsid w:val="00072EF7"/>
    <w:rsid w:val="00073EAE"/>
    <w:rsid w:val="00075263"/>
    <w:rsid w:val="00075588"/>
    <w:rsid w:val="000755F5"/>
    <w:rsid w:val="00075639"/>
    <w:rsid w:val="00075D32"/>
    <w:rsid w:val="00075D53"/>
    <w:rsid w:val="000762F1"/>
    <w:rsid w:val="00076EB3"/>
    <w:rsid w:val="00076F82"/>
    <w:rsid w:val="00077C1B"/>
    <w:rsid w:val="0008087A"/>
    <w:rsid w:val="00081377"/>
    <w:rsid w:val="0008219F"/>
    <w:rsid w:val="00082BFE"/>
    <w:rsid w:val="000836E5"/>
    <w:rsid w:val="000837B6"/>
    <w:rsid w:val="000844A1"/>
    <w:rsid w:val="000844C4"/>
    <w:rsid w:val="0008486E"/>
    <w:rsid w:val="00085408"/>
    <w:rsid w:val="000854ED"/>
    <w:rsid w:val="0008615B"/>
    <w:rsid w:val="00087154"/>
    <w:rsid w:val="00087229"/>
    <w:rsid w:val="00087892"/>
    <w:rsid w:val="0009071C"/>
    <w:rsid w:val="00090CCB"/>
    <w:rsid w:val="000911F8"/>
    <w:rsid w:val="00091203"/>
    <w:rsid w:val="0009233A"/>
    <w:rsid w:val="00092351"/>
    <w:rsid w:val="00092375"/>
    <w:rsid w:val="000938C1"/>
    <w:rsid w:val="00093DC0"/>
    <w:rsid w:val="000949A0"/>
    <w:rsid w:val="00094B4D"/>
    <w:rsid w:val="000954E5"/>
    <w:rsid w:val="0009554A"/>
    <w:rsid w:val="000956FD"/>
    <w:rsid w:val="0009658C"/>
    <w:rsid w:val="000966FA"/>
    <w:rsid w:val="000974A0"/>
    <w:rsid w:val="000A06C3"/>
    <w:rsid w:val="000A07D6"/>
    <w:rsid w:val="000A0DA7"/>
    <w:rsid w:val="000A118E"/>
    <w:rsid w:val="000A1F75"/>
    <w:rsid w:val="000A226D"/>
    <w:rsid w:val="000A2310"/>
    <w:rsid w:val="000A252D"/>
    <w:rsid w:val="000A298D"/>
    <w:rsid w:val="000A35C4"/>
    <w:rsid w:val="000A376C"/>
    <w:rsid w:val="000A40CC"/>
    <w:rsid w:val="000A42FE"/>
    <w:rsid w:val="000A4601"/>
    <w:rsid w:val="000A4809"/>
    <w:rsid w:val="000A4B70"/>
    <w:rsid w:val="000A513F"/>
    <w:rsid w:val="000A521C"/>
    <w:rsid w:val="000A5800"/>
    <w:rsid w:val="000A5B8F"/>
    <w:rsid w:val="000A7BB0"/>
    <w:rsid w:val="000B0523"/>
    <w:rsid w:val="000B0D10"/>
    <w:rsid w:val="000B11FB"/>
    <w:rsid w:val="000B1FAA"/>
    <w:rsid w:val="000B3E24"/>
    <w:rsid w:val="000B4453"/>
    <w:rsid w:val="000B50EC"/>
    <w:rsid w:val="000B639A"/>
    <w:rsid w:val="000B7373"/>
    <w:rsid w:val="000C0067"/>
    <w:rsid w:val="000C2AAD"/>
    <w:rsid w:val="000C2B64"/>
    <w:rsid w:val="000C2C84"/>
    <w:rsid w:val="000C40D9"/>
    <w:rsid w:val="000C4E68"/>
    <w:rsid w:val="000C5302"/>
    <w:rsid w:val="000C6294"/>
    <w:rsid w:val="000C6E64"/>
    <w:rsid w:val="000C7068"/>
    <w:rsid w:val="000D03BA"/>
    <w:rsid w:val="000D0DBF"/>
    <w:rsid w:val="000D1552"/>
    <w:rsid w:val="000D219F"/>
    <w:rsid w:val="000D2796"/>
    <w:rsid w:val="000D3AF6"/>
    <w:rsid w:val="000D4B8E"/>
    <w:rsid w:val="000D4D8E"/>
    <w:rsid w:val="000D4DB3"/>
    <w:rsid w:val="000D4E62"/>
    <w:rsid w:val="000D56F2"/>
    <w:rsid w:val="000D572F"/>
    <w:rsid w:val="000D5E41"/>
    <w:rsid w:val="000D5EED"/>
    <w:rsid w:val="000E03DF"/>
    <w:rsid w:val="000E1013"/>
    <w:rsid w:val="000E1E9D"/>
    <w:rsid w:val="000E21AC"/>
    <w:rsid w:val="000E32F7"/>
    <w:rsid w:val="000E3420"/>
    <w:rsid w:val="000E3AB2"/>
    <w:rsid w:val="000E3C80"/>
    <w:rsid w:val="000E489E"/>
    <w:rsid w:val="000E6098"/>
    <w:rsid w:val="000E6213"/>
    <w:rsid w:val="000E68A7"/>
    <w:rsid w:val="000E6ECA"/>
    <w:rsid w:val="000E7353"/>
    <w:rsid w:val="000E77A9"/>
    <w:rsid w:val="000E7910"/>
    <w:rsid w:val="000F0565"/>
    <w:rsid w:val="000F0D6D"/>
    <w:rsid w:val="000F0D7C"/>
    <w:rsid w:val="000F200C"/>
    <w:rsid w:val="000F2466"/>
    <w:rsid w:val="000F28D3"/>
    <w:rsid w:val="000F350B"/>
    <w:rsid w:val="000F449F"/>
    <w:rsid w:val="000F4E19"/>
    <w:rsid w:val="000F566D"/>
    <w:rsid w:val="000F5A9C"/>
    <w:rsid w:val="000F6A17"/>
    <w:rsid w:val="000F76FE"/>
    <w:rsid w:val="00100229"/>
    <w:rsid w:val="00100323"/>
    <w:rsid w:val="001017E8"/>
    <w:rsid w:val="00101C2A"/>
    <w:rsid w:val="0010265B"/>
    <w:rsid w:val="0010266B"/>
    <w:rsid w:val="001037C6"/>
    <w:rsid w:val="00105524"/>
    <w:rsid w:val="001058A3"/>
    <w:rsid w:val="00105960"/>
    <w:rsid w:val="00105DF4"/>
    <w:rsid w:val="0011041A"/>
    <w:rsid w:val="001108B3"/>
    <w:rsid w:val="00110DBE"/>
    <w:rsid w:val="001143C1"/>
    <w:rsid w:val="001148EC"/>
    <w:rsid w:val="00114B38"/>
    <w:rsid w:val="0011619E"/>
    <w:rsid w:val="001162BF"/>
    <w:rsid w:val="00116339"/>
    <w:rsid w:val="0011707E"/>
    <w:rsid w:val="0011746A"/>
    <w:rsid w:val="00117503"/>
    <w:rsid w:val="001200D5"/>
    <w:rsid w:val="001208D4"/>
    <w:rsid w:val="00120E36"/>
    <w:rsid w:val="00121642"/>
    <w:rsid w:val="001217FA"/>
    <w:rsid w:val="00121C26"/>
    <w:rsid w:val="00121E03"/>
    <w:rsid w:val="00121F24"/>
    <w:rsid w:val="001227D2"/>
    <w:rsid w:val="0012335A"/>
    <w:rsid w:val="00123599"/>
    <w:rsid w:val="00123BF4"/>
    <w:rsid w:val="00123E6C"/>
    <w:rsid w:val="00124A00"/>
    <w:rsid w:val="00125772"/>
    <w:rsid w:val="00126354"/>
    <w:rsid w:val="00126600"/>
    <w:rsid w:val="00127738"/>
    <w:rsid w:val="001303A7"/>
    <w:rsid w:val="001308B4"/>
    <w:rsid w:val="00132223"/>
    <w:rsid w:val="001324FF"/>
    <w:rsid w:val="00132AFC"/>
    <w:rsid w:val="00132B54"/>
    <w:rsid w:val="00133722"/>
    <w:rsid w:val="001341E9"/>
    <w:rsid w:val="001341EC"/>
    <w:rsid w:val="00134CA0"/>
    <w:rsid w:val="001354F2"/>
    <w:rsid w:val="001364B6"/>
    <w:rsid w:val="001368B4"/>
    <w:rsid w:val="00137ED0"/>
    <w:rsid w:val="001411FF"/>
    <w:rsid w:val="001412EA"/>
    <w:rsid w:val="00141F6F"/>
    <w:rsid w:val="00142792"/>
    <w:rsid w:val="001430B0"/>
    <w:rsid w:val="001430CA"/>
    <w:rsid w:val="001432F8"/>
    <w:rsid w:val="001439DB"/>
    <w:rsid w:val="00143A4A"/>
    <w:rsid w:val="00144558"/>
    <w:rsid w:val="0014456B"/>
    <w:rsid w:val="00144C7F"/>
    <w:rsid w:val="00146091"/>
    <w:rsid w:val="00146628"/>
    <w:rsid w:val="00146CE8"/>
    <w:rsid w:val="001472D8"/>
    <w:rsid w:val="00147884"/>
    <w:rsid w:val="001509FC"/>
    <w:rsid w:val="00150CBD"/>
    <w:rsid w:val="00151033"/>
    <w:rsid w:val="00151405"/>
    <w:rsid w:val="00151786"/>
    <w:rsid w:val="001517AA"/>
    <w:rsid w:val="0015197E"/>
    <w:rsid w:val="0015205F"/>
    <w:rsid w:val="00152197"/>
    <w:rsid w:val="001533C6"/>
    <w:rsid w:val="001537AB"/>
    <w:rsid w:val="00153A4D"/>
    <w:rsid w:val="00154840"/>
    <w:rsid w:val="00155388"/>
    <w:rsid w:val="00155D71"/>
    <w:rsid w:val="00156A35"/>
    <w:rsid w:val="00156AA6"/>
    <w:rsid w:val="00157826"/>
    <w:rsid w:val="00157F3E"/>
    <w:rsid w:val="00160355"/>
    <w:rsid w:val="001609E3"/>
    <w:rsid w:val="00160B86"/>
    <w:rsid w:val="00160DA1"/>
    <w:rsid w:val="00162597"/>
    <w:rsid w:val="00164F85"/>
    <w:rsid w:val="0016559B"/>
    <w:rsid w:val="00166557"/>
    <w:rsid w:val="0016701D"/>
    <w:rsid w:val="0016783F"/>
    <w:rsid w:val="00170236"/>
    <w:rsid w:val="00170A0D"/>
    <w:rsid w:val="00170FDC"/>
    <w:rsid w:val="0017189D"/>
    <w:rsid w:val="00172431"/>
    <w:rsid w:val="0017245F"/>
    <w:rsid w:val="00172B2C"/>
    <w:rsid w:val="00173989"/>
    <w:rsid w:val="0017471B"/>
    <w:rsid w:val="00174A43"/>
    <w:rsid w:val="00174CE3"/>
    <w:rsid w:val="00174EBC"/>
    <w:rsid w:val="00175B6A"/>
    <w:rsid w:val="00175D91"/>
    <w:rsid w:val="0017717E"/>
    <w:rsid w:val="001775CA"/>
    <w:rsid w:val="0017773C"/>
    <w:rsid w:val="0017776A"/>
    <w:rsid w:val="00180181"/>
    <w:rsid w:val="0018033D"/>
    <w:rsid w:val="00180431"/>
    <w:rsid w:val="00180E04"/>
    <w:rsid w:val="00181504"/>
    <w:rsid w:val="001816E1"/>
    <w:rsid w:val="00181B94"/>
    <w:rsid w:val="00181C59"/>
    <w:rsid w:val="00181CC0"/>
    <w:rsid w:val="00182E62"/>
    <w:rsid w:val="00183CCE"/>
    <w:rsid w:val="001851D3"/>
    <w:rsid w:val="00185501"/>
    <w:rsid w:val="00185952"/>
    <w:rsid w:val="00186DCA"/>
    <w:rsid w:val="00187004"/>
    <w:rsid w:val="001877AA"/>
    <w:rsid w:val="00187EDE"/>
    <w:rsid w:val="0019038D"/>
    <w:rsid w:val="0019045A"/>
    <w:rsid w:val="00190BB9"/>
    <w:rsid w:val="00191326"/>
    <w:rsid w:val="001913A7"/>
    <w:rsid w:val="00191994"/>
    <w:rsid w:val="00191ECB"/>
    <w:rsid w:val="00192352"/>
    <w:rsid w:val="0019242E"/>
    <w:rsid w:val="0019263E"/>
    <w:rsid w:val="001937A3"/>
    <w:rsid w:val="0019387D"/>
    <w:rsid w:val="001946CC"/>
    <w:rsid w:val="00194AB3"/>
    <w:rsid w:val="0019549F"/>
    <w:rsid w:val="00195721"/>
    <w:rsid w:val="001959A2"/>
    <w:rsid w:val="00195D1A"/>
    <w:rsid w:val="00196467"/>
    <w:rsid w:val="001972C4"/>
    <w:rsid w:val="001975A7"/>
    <w:rsid w:val="00197A68"/>
    <w:rsid w:val="001A01E3"/>
    <w:rsid w:val="001A0BC7"/>
    <w:rsid w:val="001A0C21"/>
    <w:rsid w:val="001A0CA4"/>
    <w:rsid w:val="001A1836"/>
    <w:rsid w:val="001A3523"/>
    <w:rsid w:val="001A3A4F"/>
    <w:rsid w:val="001A4A19"/>
    <w:rsid w:val="001A4D3D"/>
    <w:rsid w:val="001A528B"/>
    <w:rsid w:val="001A6CDE"/>
    <w:rsid w:val="001A75F6"/>
    <w:rsid w:val="001B05E6"/>
    <w:rsid w:val="001B0E66"/>
    <w:rsid w:val="001B0E82"/>
    <w:rsid w:val="001B1805"/>
    <w:rsid w:val="001B19CE"/>
    <w:rsid w:val="001B2BD7"/>
    <w:rsid w:val="001B31AE"/>
    <w:rsid w:val="001B33D1"/>
    <w:rsid w:val="001B36AE"/>
    <w:rsid w:val="001B3B81"/>
    <w:rsid w:val="001B3BA4"/>
    <w:rsid w:val="001B4274"/>
    <w:rsid w:val="001B451A"/>
    <w:rsid w:val="001B4C8C"/>
    <w:rsid w:val="001B4FA1"/>
    <w:rsid w:val="001B5176"/>
    <w:rsid w:val="001B61FB"/>
    <w:rsid w:val="001B6711"/>
    <w:rsid w:val="001B673B"/>
    <w:rsid w:val="001B6864"/>
    <w:rsid w:val="001B7BCA"/>
    <w:rsid w:val="001C0134"/>
    <w:rsid w:val="001C01DD"/>
    <w:rsid w:val="001C0446"/>
    <w:rsid w:val="001C08F0"/>
    <w:rsid w:val="001C0E46"/>
    <w:rsid w:val="001C1AD7"/>
    <w:rsid w:val="001C1F73"/>
    <w:rsid w:val="001C2FE1"/>
    <w:rsid w:val="001C348A"/>
    <w:rsid w:val="001C48C4"/>
    <w:rsid w:val="001C4D75"/>
    <w:rsid w:val="001C5589"/>
    <w:rsid w:val="001C5B8D"/>
    <w:rsid w:val="001C5FC6"/>
    <w:rsid w:val="001C665A"/>
    <w:rsid w:val="001C6662"/>
    <w:rsid w:val="001C66AF"/>
    <w:rsid w:val="001C69FA"/>
    <w:rsid w:val="001C6E8F"/>
    <w:rsid w:val="001C719E"/>
    <w:rsid w:val="001C7540"/>
    <w:rsid w:val="001D08BC"/>
    <w:rsid w:val="001D0C12"/>
    <w:rsid w:val="001D0F0C"/>
    <w:rsid w:val="001D1157"/>
    <w:rsid w:val="001D1335"/>
    <w:rsid w:val="001D1846"/>
    <w:rsid w:val="001D2426"/>
    <w:rsid w:val="001D2970"/>
    <w:rsid w:val="001D2C27"/>
    <w:rsid w:val="001D3C16"/>
    <w:rsid w:val="001D3C1C"/>
    <w:rsid w:val="001D42C2"/>
    <w:rsid w:val="001D43B2"/>
    <w:rsid w:val="001D502B"/>
    <w:rsid w:val="001D54E5"/>
    <w:rsid w:val="001D5844"/>
    <w:rsid w:val="001D62F8"/>
    <w:rsid w:val="001D6C83"/>
    <w:rsid w:val="001E0EB9"/>
    <w:rsid w:val="001E169B"/>
    <w:rsid w:val="001E1E6B"/>
    <w:rsid w:val="001E231F"/>
    <w:rsid w:val="001E25B6"/>
    <w:rsid w:val="001E31F6"/>
    <w:rsid w:val="001E372E"/>
    <w:rsid w:val="001E3A83"/>
    <w:rsid w:val="001E418A"/>
    <w:rsid w:val="001E4704"/>
    <w:rsid w:val="001E558D"/>
    <w:rsid w:val="001E5D4D"/>
    <w:rsid w:val="001E63AD"/>
    <w:rsid w:val="001E642E"/>
    <w:rsid w:val="001E7AC7"/>
    <w:rsid w:val="001F09E1"/>
    <w:rsid w:val="001F0A1B"/>
    <w:rsid w:val="001F0C0C"/>
    <w:rsid w:val="001F1A2C"/>
    <w:rsid w:val="001F1EEF"/>
    <w:rsid w:val="001F1F18"/>
    <w:rsid w:val="001F1FB6"/>
    <w:rsid w:val="001F2FD9"/>
    <w:rsid w:val="001F3D80"/>
    <w:rsid w:val="001F4789"/>
    <w:rsid w:val="001F505E"/>
    <w:rsid w:val="001F5459"/>
    <w:rsid w:val="001F59C9"/>
    <w:rsid w:val="001F6A6C"/>
    <w:rsid w:val="001F7048"/>
    <w:rsid w:val="001F7A55"/>
    <w:rsid w:val="002008EB"/>
    <w:rsid w:val="00201906"/>
    <w:rsid w:val="00204438"/>
    <w:rsid w:val="00205718"/>
    <w:rsid w:val="002058F3"/>
    <w:rsid w:val="00206A8E"/>
    <w:rsid w:val="00206F2D"/>
    <w:rsid w:val="00207E3F"/>
    <w:rsid w:val="00207F3D"/>
    <w:rsid w:val="0021134A"/>
    <w:rsid w:val="002115C4"/>
    <w:rsid w:val="002130FE"/>
    <w:rsid w:val="00213B75"/>
    <w:rsid w:val="00214B6E"/>
    <w:rsid w:val="002150E3"/>
    <w:rsid w:val="002170E2"/>
    <w:rsid w:val="00217F14"/>
    <w:rsid w:val="002215A7"/>
    <w:rsid w:val="00221986"/>
    <w:rsid w:val="00221D96"/>
    <w:rsid w:val="002225C4"/>
    <w:rsid w:val="00222D87"/>
    <w:rsid w:val="0022341D"/>
    <w:rsid w:val="00223B19"/>
    <w:rsid w:val="002246BD"/>
    <w:rsid w:val="0022543B"/>
    <w:rsid w:val="002268FD"/>
    <w:rsid w:val="00226B92"/>
    <w:rsid w:val="00226E8B"/>
    <w:rsid w:val="00227DE3"/>
    <w:rsid w:val="0023052E"/>
    <w:rsid w:val="00230C69"/>
    <w:rsid w:val="002315D9"/>
    <w:rsid w:val="00231764"/>
    <w:rsid w:val="00232579"/>
    <w:rsid w:val="00233288"/>
    <w:rsid w:val="002339B2"/>
    <w:rsid w:val="002342A5"/>
    <w:rsid w:val="002351CC"/>
    <w:rsid w:val="0023591C"/>
    <w:rsid w:val="00236128"/>
    <w:rsid w:val="00236503"/>
    <w:rsid w:val="0023653E"/>
    <w:rsid w:val="00236995"/>
    <w:rsid w:val="00236EE5"/>
    <w:rsid w:val="00237070"/>
    <w:rsid w:val="00237362"/>
    <w:rsid w:val="002374DC"/>
    <w:rsid w:val="00240A6E"/>
    <w:rsid w:val="00240B18"/>
    <w:rsid w:val="00241625"/>
    <w:rsid w:val="00241F38"/>
    <w:rsid w:val="002421A2"/>
    <w:rsid w:val="0024263A"/>
    <w:rsid w:val="00242EC9"/>
    <w:rsid w:val="002439FA"/>
    <w:rsid w:val="0024445F"/>
    <w:rsid w:val="0024466B"/>
    <w:rsid w:val="002461E7"/>
    <w:rsid w:val="00246D80"/>
    <w:rsid w:val="00250DE7"/>
    <w:rsid w:val="00252038"/>
    <w:rsid w:val="002520CB"/>
    <w:rsid w:val="00252550"/>
    <w:rsid w:val="00252ACB"/>
    <w:rsid w:val="002537A9"/>
    <w:rsid w:val="00254BF7"/>
    <w:rsid w:val="00255A53"/>
    <w:rsid w:val="00256422"/>
    <w:rsid w:val="002565B8"/>
    <w:rsid w:val="00256FEF"/>
    <w:rsid w:val="00257355"/>
    <w:rsid w:val="00260D45"/>
    <w:rsid w:val="00261E8C"/>
    <w:rsid w:val="00262EFA"/>
    <w:rsid w:val="00263662"/>
    <w:rsid w:val="002638BF"/>
    <w:rsid w:val="00263FF6"/>
    <w:rsid w:val="00264718"/>
    <w:rsid w:val="00265FD5"/>
    <w:rsid w:val="00266080"/>
    <w:rsid w:val="00266B7C"/>
    <w:rsid w:val="00270468"/>
    <w:rsid w:val="00270A38"/>
    <w:rsid w:val="00270B0D"/>
    <w:rsid w:val="00270B94"/>
    <w:rsid w:val="00270EC8"/>
    <w:rsid w:val="00271AAD"/>
    <w:rsid w:val="0027200D"/>
    <w:rsid w:val="00272D6D"/>
    <w:rsid w:val="00272E4B"/>
    <w:rsid w:val="00272F63"/>
    <w:rsid w:val="0027310E"/>
    <w:rsid w:val="00273AE7"/>
    <w:rsid w:val="00274934"/>
    <w:rsid w:val="002751FE"/>
    <w:rsid w:val="0027537F"/>
    <w:rsid w:val="00275532"/>
    <w:rsid w:val="002763A6"/>
    <w:rsid w:val="002764CD"/>
    <w:rsid w:val="002772AB"/>
    <w:rsid w:val="00277386"/>
    <w:rsid w:val="00277D41"/>
    <w:rsid w:val="00282E24"/>
    <w:rsid w:val="0028387B"/>
    <w:rsid w:val="00283FDF"/>
    <w:rsid w:val="00285279"/>
    <w:rsid w:val="002860DD"/>
    <w:rsid w:val="00286233"/>
    <w:rsid w:val="00286348"/>
    <w:rsid w:val="002872CC"/>
    <w:rsid w:val="00287762"/>
    <w:rsid w:val="00290366"/>
    <w:rsid w:val="00290CF9"/>
    <w:rsid w:val="00290E72"/>
    <w:rsid w:val="00291374"/>
    <w:rsid w:val="0029138D"/>
    <w:rsid w:val="0029602D"/>
    <w:rsid w:val="00296896"/>
    <w:rsid w:val="00296F4C"/>
    <w:rsid w:val="00297128"/>
    <w:rsid w:val="002979B4"/>
    <w:rsid w:val="002A01BD"/>
    <w:rsid w:val="002A0EEA"/>
    <w:rsid w:val="002A1327"/>
    <w:rsid w:val="002A157E"/>
    <w:rsid w:val="002A2437"/>
    <w:rsid w:val="002A2F2F"/>
    <w:rsid w:val="002A46E7"/>
    <w:rsid w:val="002A503D"/>
    <w:rsid w:val="002A5D0D"/>
    <w:rsid w:val="002A65EF"/>
    <w:rsid w:val="002A6F3C"/>
    <w:rsid w:val="002A7431"/>
    <w:rsid w:val="002A7AFF"/>
    <w:rsid w:val="002B038F"/>
    <w:rsid w:val="002B055E"/>
    <w:rsid w:val="002B068F"/>
    <w:rsid w:val="002B0A49"/>
    <w:rsid w:val="002B0C1E"/>
    <w:rsid w:val="002B0D27"/>
    <w:rsid w:val="002B21E0"/>
    <w:rsid w:val="002B26D3"/>
    <w:rsid w:val="002B2C6C"/>
    <w:rsid w:val="002B2CF6"/>
    <w:rsid w:val="002B325C"/>
    <w:rsid w:val="002B39D8"/>
    <w:rsid w:val="002B44D4"/>
    <w:rsid w:val="002B4CD5"/>
    <w:rsid w:val="002B5234"/>
    <w:rsid w:val="002B5832"/>
    <w:rsid w:val="002B6B4D"/>
    <w:rsid w:val="002B704E"/>
    <w:rsid w:val="002B77B6"/>
    <w:rsid w:val="002B7DD8"/>
    <w:rsid w:val="002C091F"/>
    <w:rsid w:val="002C1382"/>
    <w:rsid w:val="002C1C7C"/>
    <w:rsid w:val="002C2070"/>
    <w:rsid w:val="002C2475"/>
    <w:rsid w:val="002C2938"/>
    <w:rsid w:val="002C2C21"/>
    <w:rsid w:val="002C2F87"/>
    <w:rsid w:val="002C3199"/>
    <w:rsid w:val="002C3632"/>
    <w:rsid w:val="002C3704"/>
    <w:rsid w:val="002C3C54"/>
    <w:rsid w:val="002C4918"/>
    <w:rsid w:val="002C648C"/>
    <w:rsid w:val="002D1FE8"/>
    <w:rsid w:val="002D24E0"/>
    <w:rsid w:val="002D2C88"/>
    <w:rsid w:val="002D39D3"/>
    <w:rsid w:val="002D449E"/>
    <w:rsid w:val="002D5033"/>
    <w:rsid w:val="002D636C"/>
    <w:rsid w:val="002D667E"/>
    <w:rsid w:val="002D699B"/>
    <w:rsid w:val="002D7B0A"/>
    <w:rsid w:val="002E078F"/>
    <w:rsid w:val="002E088B"/>
    <w:rsid w:val="002E11DE"/>
    <w:rsid w:val="002E1C19"/>
    <w:rsid w:val="002E1C31"/>
    <w:rsid w:val="002E3BB3"/>
    <w:rsid w:val="002E489D"/>
    <w:rsid w:val="002E5662"/>
    <w:rsid w:val="002E5ED7"/>
    <w:rsid w:val="002E6A0C"/>
    <w:rsid w:val="002E6C81"/>
    <w:rsid w:val="002E70F7"/>
    <w:rsid w:val="002E7721"/>
    <w:rsid w:val="002E7DEA"/>
    <w:rsid w:val="002F22FA"/>
    <w:rsid w:val="002F2ABB"/>
    <w:rsid w:val="002F3CA8"/>
    <w:rsid w:val="002F4869"/>
    <w:rsid w:val="002F4B97"/>
    <w:rsid w:val="002F5035"/>
    <w:rsid w:val="002F6874"/>
    <w:rsid w:val="002F7F14"/>
    <w:rsid w:val="003016E7"/>
    <w:rsid w:val="00301F70"/>
    <w:rsid w:val="00302060"/>
    <w:rsid w:val="003024EA"/>
    <w:rsid w:val="00302E16"/>
    <w:rsid w:val="003044C9"/>
    <w:rsid w:val="003047D3"/>
    <w:rsid w:val="00305353"/>
    <w:rsid w:val="00305455"/>
    <w:rsid w:val="003058F3"/>
    <w:rsid w:val="00306A90"/>
    <w:rsid w:val="00310171"/>
    <w:rsid w:val="00310E4C"/>
    <w:rsid w:val="00310F26"/>
    <w:rsid w:val="00311F16"/>
    <w:rsid w:val="00313F07"/>
    <w:rsid w:val="00313F1A"/>
    <w:rsid w:val="00314516"/>
    <w:rsid w:val="00314B34"/>
    <w:rsid w:val="00314FEC"/>
    <w:rsid w:val="003153E4"/>
    <w:rsid w:val="00315B13"/>
    <w:rsid w:val="00315B44"/>
    <w:rsid w:val="00315CEB"/>
    <w:rsid w:val="00316850"/>
    <w:rsid w:val="003178B2"/>
    <w:rsid w:val="0032026F"/>
    <w:rsid w:val="00320DF5"/>
    <w:rsid w:val="00321E10"/>
    <w:rsid w:val="00321F29"/>
    <w:rsid w:val="003220D0"/>
    <w:rsid w:val="00324A02"/>
    <w:rsid w:val="00324D89"/>
    <w:rsid w:val="003250D2"/>
    <w:rsid w:val="00325BF5"/>
    <w:rsid w:val="00325D27"/>
    <w:rsid w:val="003263CC"/>
    <w:rsid w:val="003265CF"/>
    <w:rsid w:val="0032723A"/>
    <w:rsid w:val="00327600"/>
    <w:rsid w:val="00327AD1"/>
    <w:rsid w:val="00327BCF"/>
    <w:rsid w:val="00327D7E"/>
    <w:rsid w:val="00330424"/>
    <w:rsid w:val="00330454"/>
    <w:rsid w:val="00330CAA"/>
    <w:rsid w:val="00332414"/>
    <w:rsid w:val="003330D6"/>
    <w:rsid w:val="00333BBA"/>
    <w:rsid w:val="003341A6"/>
    <w:rsid w:val="00334AD1"/>
    <w:rsid w:val="00335FF1"/>
    <w:rsid w:val="003374D4"/>
    <w:rsid w:val="00337689"/>
    <w:rsid w:val="00337B86"/>
    <w:rsid w:val="00337CE6"/>
    <w:rsid w:val="0034158F"/>
    <w:rsid w:val="00341FEF"/>
    <w:rsid w:val="0034321B"/>
    <w:rsid w:val="0034346C"/>
    <w:rsid w:val="0034347F"/>
    <w:rsid w:val="00343CEA"/>
    <w:rsid w:val="00344568"/>
    <w:rsid w:val="00345BA6"/>
    <w:rsid w:val="00345D75"/>
    <w:rsid w:val="003461CB"/>
    <w:rsid w:val="0034659A"/>
    <w:rsid w:val="0034767E"/>
    <w:rsid w:val="003479AA"/>
    <w:rsid w:val="00350649"/>
    <w:rsid w:val="003508D8"/>
    <w:rsid w:val="00350CD2"/>
    <w:rsid w:val="0035148A"/>
    <w:rsid w:val="00351B2C"/>
    <w:rsid w:val="003521CE"/>
    <w:rsid w:val="00353CD4"/>
    <w:rsid w:val="003543FD"/>
    <w:rsid w:val="003544C1"/>
    <w:rsid w:val="00354C17"/>
    <w:rsid w:val="00355215"/>
    <w:rsid w:val="0035770D"/>
    <w:rsid w:val="00357E51"/>
    <w:rsid w:val="00360826"/>
    <w:rsid w:val="003609E6"/>
    <w:rsid w:val="00360C3F"/>
    <w:rsid w:val="00362511"/>
    <w:rsid w:val="00362CA9"/>
    <w:rsid w:val="003647A9"/>
    <w:rsid w:val="00364D75"/>
    <w:rsid w:val="00364EA0"/>
    <w:rsid w:val="00364ED1"/>
    <w:rsid w:val="0036517A"/>
    <w:rsid w:val="003658C8"/>
    <w:rsid w:val="00365A9B"/>
    <w:rsid w:val="003669BF"/>
    <w:rsid w:val="0036714E"/>
    <w:rsid w:val="003701D2"/>
    <w:rsid w:val="00370A6C"/>
    <w:rsid w:val="00370A8F"/>
    <w:rsid w:val="00370C51"/>
    <w:rsid w:val="00371304"/>
    <w:rsid w:val="003717DA"/>
    <w:rsid w:val="00371A1D"/>
    <w:rsid w:val="003725A6"/>
    <w:rsid w:val="00374246"/>
    <w:rsid w:val="0037450B"/>
    <w:rsid w:val="00375835"/>
    <w:rsid w:val="00375A49"/>
    <w:rsid w:val="00375F04"/>
    <w:rsid w:val="00376DFA"/>
    <w:rsid w:val="003774C1"/>
    <w:rsid w:val="003776C8"/>
    <w:rsid w:val="00380CE7"/>
    <w:rsid w:val="00380FE6"/>
    <w:rsid w:val="00381383"/>
    <w:rsid w:val="003819C6"/>
    <w:rsid w:val="00383454"/>
    <w:rsid w:val="003834ED"/>
    <w:rsid w:val="003838A8"/>
    <w:rsid w:val="00384179"/>
    <w:rsid w:val="00384255"/>
    <w:rsid w:val="003852F0"/>
    <w:rsid w:val="003856E2"/>
    <w:rsid w:val="003858A8"/>
    <w:rsid w:val="00385BB2"/>
    <w:rsid w:val="00385EA5"/>
    <w:rsid w:val="00386820"/>
    <w:rsid w:val="00386EA2"/>
    <w:rsid w:val="00386EA8"/>
    <w:rsid w:val="0038719D"/>
    <w:rsid w:val="003871F4"/>
    <w:rsid w:val="003877C9"/>
    <w:rsid w:val="0038796A"/>
    <w:rsid w:val="00390293"/>
    <w:rsid w:val="003903AB"/>
    <w:rsid w:val="00390A49"/>
    <w:rsid w:val="00390AE2"/>
    <w:rsid w:val="003917B4"/>
    <w:rsid w:val="00391DE1"/>
    <w:rsid w:val="0039346F"/>
    <w:rsid w:val="0039370D"/>
    <w:rsid w:val="00394405"/>
    <w:rsid w:val="00394684"/>
    <w:rsid w:val="003947F6"/>
    <w:rsid w:val="00394FE7"/>
    <w:rsid w:val="003953A1"/>
    <w:rsid w:val="00395885"/>
    <w:rsid w:val="00395C7A"/>
    <w:rsid w:val="003970F2"/>
    <w:rsid w:val="00397488"/>
    <w:rsid w:val="003A0052"/>
    <w:rsid w:val="003A0181"/>
    <w:rsid w:val="003A0E37"/>
    <w:rsid w:val="003A18BA"/>
    <w:rsid w:val="003A25EA"/>
    <w:rsid w:val="003A3F8E"/>
    <w:rsid w:val="003A401A"/>
    <w:rsid w:val="003A455F"/>
    <w:rsid w:val="003A4779"/>
    <w:rsid w:val="003A4E10"/>
    <w:rsid w:val="003A6A2D"/>
    <w:rsid w:val="003A7BFC"/>
    <w:rsid w:val="003B045B"/>
    <w:rsid w:val="003B07EB"/>
    <w:rsid w:val="003B16FF"/>
    <w:rsid w:val="003B28EE"/>
    <w:rsid w:val="003B37A6"/>
    <w:rsid w:val="003B3869"/>
    <w:rsid w:val="003C0ACF"/>
    <w:rsid w:val="003C1087"/>
    <w:rsid w:val="003C1CFD"/>
    <w:rsid w:val="003C224F"/>
    <w:rsid w:val="003C2B00"/>
    <w:rsid w:val="003C3028"/>
    <w:rsid w:val="003C314A"/>
    <w:rsid w:val="003C3542"/>
    <w:rsid w:val="003C38C2"/>
    <w:rsid w:val="003C3B7B"/>
    <w:rsid w:val="003C3CDF"/>
    <w:rsid w:val="003C4102"/>
    <w:rsid w:val="003C41C0"/>
    <w:rsid w:val="003C42D1"/>
    <w:rsid w:val="003C6CCC"/>
    <w:rsid w:val="003C6F4B"/>
    <w:rsid w:val="003C6F4C"/>
    <w:rsid w:val="003C7512"/>
    <w:rsid w:val="003C7BCE"/>
    <w:rsid w:val="003D0087"/>
    <w:rsid w:val="003D03A4"/>
    <w:rsid w:val="003D0518"/>
    <w:rsid w:val="003D0A1D"/>
    <w:rsid w:val="003D18C1"/>
    <w:rsid w:val="003D1C7B"/>
    <w:rsid w:val="003D2064"/>
    <w:rsid w:val="003D2103"/>
    <w:rsid w:val="003D21C3"/>
    <w:rsid w:val="003D244C"/>
    <w:rsid w:val="003D24CC"/>
    <w:rsid w:val="003D26AC"/>
    <w:rsid w:val="003D3878"/>
    <w:rsid w:val="003D41F3"/>
    <w:rsid w:val="003D42F6"/>
    <w:rsid w:val="003D444E"/>
    <w:rsid w:val="003D4559"/>
    <w:rsid w:val="003D4FE9"/>
    <w:rsid w:val="003D52FF"/>
    <w:rsid w:val="003D5927"/>
    <w:rsid w:val="003D5946"/>
    <w:rsid w:val="003D595D"/>
    <w:rsid w:val="003D599D"/>
    <w:rsid w:val="003D5B5B"/>
    <w:rsid w:val="003D5DCE"/>
    <w:rsid w:val="003D71C5"/>
    <w:rsid w:val="003D71C6"/>
    <w:rsid w:val="003D71CF"/>
    <w:rsid w:val="003D725C"/>
    <w:rsid w:val="003E0B7C"/>
    <w:rsid w:val="003E10D9"/>
    <w:rsid w:val="003E1ABB"/>
    <w:rsid w:val="003E1AD3"/>
    <w:rsid w:val="003E1B23"/>
    <w:rsid w:val="003E2632"/>
    <w:rsid w:val="003E5185"/>
    <w:rsid w:val="003E607B"/>
    <w:rsid w:val="003E66F9"/>
    <w:rsid w:val="003E7147"/>
    <w:rsid w:val="003E720F"/>
    <w:rsid w:val="003E76C9"/>
    <w:rsid w:val="003E7835"/>
    <w:rsid w:val="003F0054"/>
    <w:rsid w:val="003F05DD"/>
    <w:rsid w:val="003F0D39"/>
    <w:rsid w:val="003F1FA8"/>
    <w:rsid w:val="003F265D"/>
    <w:rsid w:val="003F3D73"/>
    <w:rsid w:val="003F3E71"/>
    <w:rsid w:val="003F4E68"/>
    <w:rsid w:val="003F5621"/>
    <w:rsid w:val="003F5C3D"/>
    <w:rsid w:val="003F6532"/>
    <w:rsid w:val="003F6740"/>
    <w:rsid w:val="003F6D0D"/>
    <w:rsid w:val="003F6DA1"/>
    <w:rsid w:val="003F6E4D"/>
    <w:rsid w:val="003F7166"/>
    <w:rsid w:val="003F7FF9"/>
    <w:rsid w:val="0040115D"/>
    <w:rsid w:val="00401451"/>
    <w:rsid w:val="00402CF5"/>
    <w:rsid w:val="0040309B"/>
    <w:rsid w:val="00403657"/>
    <w:rsid w:val="00403E3E"/>
    <w:rsid w:val="00404840"/>
    <w:rsid w:val="0040500D"/>
    <w:rsid w:val="00405650"/>
    <w:rsid w:val="00405E4A"/>
    <w:rsid w:val="0040608F"/>
    <w:rsid w:val="0040663F"/>
    <w:rsid w:val="0040768F"/>
    <w:rsid w:val="004105D7"/>
    <w:rsid w:val="004105E1"/>
    <w:rsid w:val="00410AFE"/>
    <w:rsid w:val="00410B36"/>
    <w:rsid w:val="0041136A"/>
    <w:rsid w:val="00411447"/>
    <w:rsid w:val="00412961"/>
    <w:rsid w:val="004129B1"/>
    <w:rsid w:val="00412EE5"/>
    <w:rsid w:val="0041336D"/>
    <w:rsid w:val="00413491"/>
    <w:rsid w:val="00413955"/>
    <w:rsid w:val="0041418D"/>
    <w:rsid w:val="004143F7"/>
    <w:rsid w:val="00414C0F"/>
    <w:rsid w:val="00414F2E"/>
    <w:rsid w:val="00415E0B"/>
    <w:rsid w:val="00416019"/>
    <w:rsid w:val="00416507"/>
    <w:rsid w:val="0041653D"/>
    <w:rsid w:val="00416BEF"/>
    <w:rsid w:val="00417117"/>
    <w:rsid w:val="0041783E"/>
    <w:rsid w:val="00417F0F"/>
    <w:rsid w:val="0042212E"/>
    <w:rsid w:val="0042296F"/>
    <w:rsid w:val="00423D9A"/>
    <w:rsid w:val="00424DAA"/>
    <w:rsid w:val="004258B1"/>
    <w:rsid w:val="00425BA7"/>
    <w:rsid w:val="004263A3"/>
    <w:rsid w:val="00426407"/>
    <w:rsid w:val="00426A87"/>
    <w:rsid w:val="00426DE3"/>
    <w:rsid w:val="0042774F"/>
    <w:rsid w:val="00430D85"/>
    <w:rsid w:val="00430DA1"/>
    <w:rsid w:val="00430EC0"/>
    <w:rsid w:val="00431D38"/>
    <w:rsid w:val="004324E3"/>
    <w:rsid w:val="00432754"/>
    <w:rsid w:val="00432DAF"/>
    <w:rsid w:val="00433385"/>
    <w:rsid w:val="004341DD"/>
    <w:rsid w:val="0043442B"/>
    <w:rsid w:val="00435FD0"/>
    <w:rsid w:val="00436B1D"/>
    <w:rsid w:val="00436EDC"/>
    <w:rsid w:val="0044025D"/>
    <w:rsid w:val="0044051A"/>
    <w:rsid w:val="00440DCB"/>
    <w:rsid w:val="00440F0C"/>
    <w:rsid w:val="00442235"/>
    <w:rsid w:val="00442DA2"/>
    <w:rsid w:val="004430E3"/>
    <w:rsid w:val="0044313C"/>
    <w:rsid w:val="0044368E"/>
    <w:rsid w:val="0044477E"/>
    <w:rsid w:val="00444CB3"/>
    <w:rsid w:val="00445577"/>
    <w:rsid w:val="00446442"/>
    <w:rsid w:val="00447C86"/>
    <w:rsid w:val="00447CA5"/>
    <w:rsid w:val="00447E98"/>
    <w:rsid w:val="00450276"/>
    <w:rsid w:val="00450905"/>
    <w:rsid w:val="00450953"/>
    <w:rsid w:val="00452255"/>
    <w:rsid w:val="00452370"/>
    <w:rsid w:val="00452F7F"/>
    <w:rsid w:val="00453421"/>
    <w:rsid w:val="004535FD"/>
    <w:rsid w:val="00454A8C"/>
    <w:rsid w:val="004557DA"/>
    <w:rsid w:val="004560C4"/>
    <w:rsid w:val="0045673C"/>
    <w:rsid w:val="00456862"/>
    <w:rsid w:val="00456971"/>
    <w:rsid w:val="0046145A"/>
    <w:rsid w:val="00461C40"/>
    <w:rsid w:val="0046324B"/>
    <w:rsid w:val="004637D2"/>
    <w:rsid w:val="00464403"/>
    <w:rsid w:val="00464A8C"/>
    <w:rsid w:val="004668A2"/>
    <w:rsid w:val="004676D1"/>
    <w:rsid w:val="004702F3"/>
    <w:rsid w:val="0047091B"/>
    <w:rsid w:val="00471F88"/>
    <w:rsid w:val="00472A74"/>
    <w:rsid w:val="00472FD1"/>
    <w:rsid w:val="0047312C"/>
    <w:rsid w:val="00473566"/>
    <w:rsid w:val="004738E3"/>
    <w:rsid w:val="00473BB0"/>
    <w:rsid w:val="00473EB4"/>
    <w:rsid w:val="004741AC"/>
    <w:rsid w:val="004754AF"/>
    <w:rsid w:val="004757CD"/>
    <w:rsid w:val="00475EE9"/>
    <w:rsid w:val="00476501"/>
    <w:rsid w:val="00476A69"/>
    <w:rsid w:val="00476B12"/>
    <w:rsid w:val="004770F9"/>
    <w:rsid w:val="004777CF"/>
    <w:rsid w:val="00477941"/>
    <w:rsid w:val="00477C82"/>
    <w:rsid w:val="00480B9F"/>
    <w:rsid w:val="004811D7"/>
    <w:rsid w:val="00483291"/>
    <w:rsid w:val="00483A37"/>
    <w:rsid w:val="00483DCF"/>
    <w:rsid w:val="004849E1"/>
    <w:rsid w:val="00485275"/>
    <w:rsid w:val="00485DD2"/>
    <w:rsid w:val="00486206"/>
    <w:rsid w:val="0048726A"/>
    <w:rsid w:val="0048779A"/>
    <w:rsid w:val="00490DB9"/>
    <w:rsid w:val="00490E9B"/>
    <w:rsid w:val="00493681"/>
    <w:rsid w:val="00493A29"/>
    <w:rsid w:val="0049593A"/>
    <w:rsid w:val="0049722B"/>
    <w:rsid w:val="004978E3"/>
    <w:rsid w:val="004A08A9"/>
    <w:rsid w:val="004A0D27"/>
    <w:rsid w:val="004A0E22"/>
    <w:rsid w:val="004A2A84"/>
    <w:rsid w:val="004A365C"/>
    <w:rsid w:val="004A3AAE"/>
    <w:rsid w:val="004A3E1B"/>
    <w:rsid w:val="004A3E67"/>
    <w:rsid w:val="004A461E"/>
    <w:rsid w:val="004A484B"/>
    <w:rsid w:val="004A5147"/>
    <w:rsid w:val="004A552A"/>
    <w:rsid w:val="004A720C"/>
    <w:rsid w:val="004B02A5"/>
    <w:rsid w:val="004B095F"/>
    <w:rsid w:val="004B0E7F"/>
    <w:rsid w:val="004B2BEB"/>
    <w:rsid w:val="004B448D"/>
    <w:rsid w:val="004B51F9"/>
    <w:rsid w:val="004B5E0A"/>
    <w:rsid w:val="004B6195"/>
    <w:rsid w:val="004B636D"/>
    <w:rsid w:val="004B68C2"/>
    <w:rsid w:val="004B6A74"/>
    <w:rsid w:val="004B6F3F"/>
    <w:rsid w:val="004B6FA2"/>
    <w:rsid w:val="004B70D6"/>
    <w:rsid w:val="004B79BB"/>
    <w:rsid w:val="004B7AB1"/>
    <w:rsid w:val="004C04E1"/>
    <w:rsid w:val="004C10B9"/>
    <w:rsid w:val="004C1A07"/>
    <w:rsid w:val="004C1F0D"/>
    <w:rsid w:val="004C21C9"/>
    <w:rsid w:val="004C2C88"/>
    <w:rsid w:val="004C3EE1"/>
    <w:rsid w:val="004C3FE5"/>
    <w:rsid w:val="004C4149"/>
    <w:rsid w:val="004C4158"/>
    <w:rsid w:val="004C4923"/>
    <w:rsid w:val="004C576A"/>
    <w:rsid w:val="004C790C"/>
    <w:rsid w:val="004C7A3B"/>
    <w:rsid w:val="004D0063"/>
    <w:rsid w:val="004D04EA"/>
    <w:rsid w:val="004D0FF9"/>
    <w:rsid w:val="004D161E"/>
    <w:rsid w:val="004D202B"/>
    <w:rsid w:val="004D2908"/>
    <w:rsid w:val="004D371E"/>
    <w:rsid w:val="004D3B8A"/>
    <w:rsid w:val="004D40C4"/>
    <w:rsid w:val="004D4599"/>
    <w:rsid w:val="004D4621"/>
    <w:rsid w:val="004D5215"/>
    <w:rsid w:val="004D606D"/>
    <w:rsid w:val="004D61AC"/>
    <w:rsid w:val="004D6933"/>
    <w:rsid w:val="004D71BD"/>
    <w:rsid w:val="004E05D0"/>
    <w:rsid w:val="004E1A07"/>
    <w:rsid w:val="004E1F77"/>
    <w:rsid w:val="004E2188"/>
    <w:rsid w:val="004E3619"/>
    <w:rsid w:val="004E3CA9"/>
    <w:rsid w:val="004E43B5"/>
    <w:rsid w:val="004E46DE"/>
    <w:rsid w:val="004E54A4"/>
    <w:rsid w:val="004E5725"/>
    <w:rsid w:val="004E5B65"/>
    <w:rsid w:val="004E5C91"/>
    <w:rsid w:val="004E5EAE"/>
    <w:rsid w:val="004E6DE3"/>
    <w:rsid w:val="004F02E8"/>
    <w:rsid w:val="004F0977"/>
    <w:rsid w:val="004F0B9C"/>
    <w:rsid w:val="004F21D6"/>
    <w:rsid w:val="004F2A6F"/>
    <w:rsid w:val="004F2D74"/>
    <w:rsid w:val="004F372A"/>
    <w:rsid w:val="004F43D7"/>
    <w:rsid w:val="004F472E"/>
    <w:rsid w:val="004F4735"/>
    <w:rsid w:val="004F478E"/>
    <w:rsid w:val="004F4A4D"/>
    <w:rsid w:val="004F51FD"/>
    <w:rsid w:val="004F59C9"/>
    <w:rsid w:val="004F5D12"/>
    <w:rsid w:val="004F68EC"/>
    <w:rsid w:val="004F6A30"/>
    <w:rsid w:val="004F729D"/>
    <w:rsid w:val="00500E5C"/>
    <w:rsid w:val="00500F69"/>
    <w:rsid w:val="00500FE3"/>
    <w:rsid w:val="00501287"/>
    <w:rsid w:val="005014E5"/>
    <w:rsid w:val="00501662"/>
    <w:rsid w:val="00502110"/>
    <w:rsid w:val="00502C0B"/>
    <w:rsid w:val="00502D2E"/>
    <w:rsid w:val="00503C0B"/>
    <w:rsid w:val="00503DC7"/>
    <w:rsid w:val="005044B2"/>
    <w:rsid w:val="00504D12"/>
    <w:rsid w:val="00505BFA"/>
    <w:rsid w:val="00506160"/>
    <w:rsid w:val="005066A4"/>
    <w:rsid w:val="00507BA2"/>
    <w:rsid w:val="00507D7A"/>
    <w:rsid w:val="00510FDD"/>
    <w:rsid w:val="005117A9"/>
    <w:rsid w:val="00513067"/>
    <w:rsid w:val="005132CE"/>
    <w:rsid w:val="00513DEC"/>
    <w:rsid w:val="00513E10"/>
    <w:rsid w:val="00513EB3"/>
    <w:rsid w:val="00514679"/>
    <w:rsid w:val="00514729"/>
    <w:rsid w:val="00514C02"/>
    <w:rsid w:val="00514CFE"/>
    <w:rsid w:val="00514DB8"/>
    <w:rsid w:val="00514E1F"/>
    <w:rsid w:val="00515560"/>
    <w:rsid w:val="00520D17"/>
    <w:rsid w:val="005210C1"/>
    <w:rsid w:val="0052142D"/>
    <w:rsid w:val="0052227E"/>
    <w:rsid w:val="00522690"/>
    <w:rsid w:val="00523C6A"/>
    <w:rsid w:val="00523EA6"/>
    <w:rsid w:val="00525CE2"/>
    <w:rsid w:val="00526673"/>
    <w:rsid w:val="00526736"/>
    <w:rsid w:val="00526AB7"/>
    <w:rsid w:val="00526B66"/>
    <w:rsid w:val="00527071"/>
    <w:rsid w:val="00527E6F"/>
    <w:rsid w:val="00530D0E"/>
    <w:rsid w:val="00530D65"/>
    <w:rsid w:val="0053120C"/>
    <w:rsid w:val="00532B9F"/>
    <w:rsid w:val="0053302C"/>
    <w:rsid w:val="00534316"/>
    <w:rsid w:val="005354BB"/>
    <w:rsid w:val="005356E8"/>
    <w:rsid w:val="0053689B"/>
    <w:rsid w:val="00536DC4"/>
    <w:rsid w:val="00537953"/>
    <w:rsid w:val="00537959"/>
    <w:rsid w:val="00537D70"/>
    <w:rsid w:val="00537EE0"/>
    <w:rsid w:val="00541044"/>
    <w:rsid w:val="00541349"/>
    <w:rsid w:val="005416DE"/>
    <w:rsid w:val="00541CBD"/>
    <w:rsid w:val="005421D7"/>
    <w:rsid w:val="00542B43"/>
    <w:rsid w:val="00543F44"/>
    <w:rsid w:val="005442C7"/>
    <w:rsid w:val="005445CA"/>
    <w:rsid w:val="0054499F"/>
    <w:rsid w:val="00544A55"/>
    <w:rsid w:val="005451BE"/>
    <w:rsid w:val="00545F8F"/>
    <w:rsid w:val="00546B3B"/>
    <w:rsid w:val="00546B90"/>
    <w:rsid w:val="00551264"/>
    <w:rsid w:val="005519E2"/>
    <w:rsid w:val="00551D54"/>
    <w:rsid w:val="00552760"/>
    <w:rsid w:val="005530C7"/>
    <w:rsid w:val="0055338C"/>
    <w:rsid w:val="0055365E"/>
    <w:rsid w:val="00553773"/>
    <w:rsid w:val="00553CEA"/>
    <w:rsid w:val="00553F02"/>
    <w:rsid w:val="0055451E"/>
    <w:rsid w:val="00554B27"/>
    <w:rsid w:val="00554E1E"/>
    <w:rsid w:val="00555660"/>
    <w:rsid w:val="005566E5"/>
    <w:rsid w:val="00556A48"/>
    <w:rsid w:val="00556AA0"/>
    <w:rsid w:val="0055725F"/>
    <w:rsid w:val="00557E22"/>
    <w:rsid w:val="005603DF"/>
    <w:rsid w:val="0056044F"/>
    <w:rsid w:val="005604CC"/>
    <w:rsid w:val="00560705"/>
    <w:rsid w:val="00560852"/>
    <w:rsid w:val="005609BD"/>
    <w:rsid w:val="00560D3D"/>
    <w:rsid w:val="005611B0"/>
    <w:rsid w:val="005611E4"/>
    <w:rsid w:val="00561704"/>
    <w:rsid w:val="0056198F"/>
    <w:rsid w:val="005628BF"/>
    <w:rsid w:val="00563507"/>
    <w:rsid w:val="00563731"/>
    <w:rsid w:val="00564740"/>
    <w:rsid w:val="0056479C"/>
    <w:rsid w:val="00566B83"/>
    <w:rsid w:val="0056704E"/>
    <w:rsid w:val="00567FE5"/>
    <w:rsid w:val="005700FE"/>
    <w:rsid w:val="00570893"/>
    <w:rsid w:val="00570D84"/>
    <w:rsid w:val="00571472"/>
    <w:rsid w:val="00571657"/>
    <w:rsid w:val="00572D46"/>
    <w:rsid w:val="00573092"/>
    <w:rsid w:val="00573111"/>
    <w:rsid w:val="00573515"/>
    <w:rsid w:val="00573594"/>
    <w:rsid w:val="00576B6D"/>
    <w:rsid w:val="00577285"/>
    <w:rsid w:val="0057772B"/>
    <w:rsid w:val="00577EAF"/>
    <w:rsid w:val="00577F5B"/>
    <w:rsid w:val="005809A3"/>
    <w:rsid w:val="00580F08"/>
    <w:rsid w:val="00581179"/>
    <w:rsid w:val="00583475"/>
    <w:rsid w:val="00583A68"/>
    <w:rsid w:val="00583D69"/>
    <w:rsid w:val="00583EE8"/>
    <w:rsid w:val="005840EB"/>
    <w:rsid w:val="00584499"/>
    <w:rsid w:val="00584588"/>
    <w:rsid w:val="00584DA1"/>
    <w:rsid w:val="00585CE9"/>
    <w:rsid w:val="00586115"/>
    <w:rsid w:val="005862AA"/>
    <w:rsid w:val="005863A8"/>
    <w:rsid w:val="005866D3"/>
    <w:rsid w:val="00586D46"/>
    <w:rsid w:val="00587428"/>
    <w:rsid w:val="00587A92"/>
    <w:rsid w:val="005901E9"/>
    <w:rsid w:val="0059077B"/>
    <w:rsid w:val="00590DF9"/>
    <w:rsid w:val="0059138C"/>
    <w:rsid w:val="00591EE0"/>
    <w:rsid w:val="00591F70"/>
    <w:rsid w:val="0059243D"/>
    <w:rsid w:val="005926CC"/>
    <w:rsid w:val="00593D12"/>
    <w:rsid w:val="00594868"/>
    <w:rsid w:val="0059496F"/>
    <w:rsid w:val="00595FB2"/>
    <w:rsid w:val="005A04D9"/>
    <w:rsid w:val="005A1781"/>
    <w:rsid w:val="005A17FC"/>
    <w:rsid w:val="005A1800"/>
    <w:rsid w:val="005A1E8F"/>
    <w:rsid w:val="005A3757"/>
    <w:rsid w:val="005A3857"/>
    <w:rsid w:val="005A4D8B"/>
    <w:rsid w:val="005A5E88"/>
    <w:rsid w:val="005A659A"/>
    <w:rsid w:val="005A71A5"/>
    <w:rsid w:val="005A73B8"/>
    <w:rsid w:val="005A777A"/>
    <w:rsid w:val="005A7C31"/>
    <w:rsid w:val="005B0963"/>
    <w:rsid w:val="005B102D"/>
    <w:rsid w:val="005B16AF"/>
    <w:rsid w:val="005B18E8"/>
    <w:rsid w:val="005B229E"/>
    <w:rsid w:val="005B2857"/>
    <w:rsid w:val="005B2DA0"/>
    <w:rsid w:val="005B2F3E"/>
    <w:rsid w:val="005B3E41"/>
    <w:rsid w:val="005B426D"/>
    <w:rsid w:val="005B504F"/>
    <w:rsid w:val="005B5AD1"/>
    <w:rsid w:val="005B72B2"/>
    <w:rsid w:val="005C0AC9"/>
    <w:rsid w:val="005C10B8"/>
    <w:rsid w:val="005C125F"/>
    <w:rsid w:val="005C1C92"/>
    <w:rsid w:val="005C2482"/>
    <w:rsid w:val="005C2C3E"/>
    <w:rsid w:val="005C40B1"/>
    <w:rsid w:val="005C5091"/>
    <w:rsid w:val="005C579B"/>
    <w:rsid w:val="005C749E"/>
    <w:rsid w:val="005C74CD"/>
    <w:rsid w:val="005C780D"/>
    <w:rsid w:val="005D03D8"/>
    <w:rsid w:val="005D0687"/>
    <w:rsid w:val="005D0764"/>
    <w:rsid w:val="005D0F34"/>
    <w:rsid w:val="005D18C8"/>
    <w:rsid w:val="005D1BF6"/>
    <w:rsid w:val="005D1F53"/>
    <w:rsid w:val="005D394F"/>
    <w:rsid w:val="005D40B7"/>
    <w:rsid w:val="005D4B52"/>
    <w:rsid w:val="005D556E"/>
    <w:rsid w:val="005D5A75"/>
    <w:rsid w:val="005D5E59"/>
    <w:rsid w:val="005D5ECD"/>
    <w:rsid w:val="005D722A"/>
    <w:rsid w:val="005D75C0"/>
    <w:rsid w:val="005D7B69"/>
    <w:rsid w:val="005D7D99"/>
    <w:rsid w:val="005D7F1D"/>
    <w:rsid w:val="005E006D"/>
    <w:rsid w:val="005E1BB7"/>
    <w:rsid w:val="005E1BCC"/>
    <w:rsid w:val="005E235C"/>
    <w:rsid w:val="005E2C65"/>
    <w:rsid w:val="005E535A"/>
    <w:rsid w:val="005E6732"/>
    <w:rsid w:val="005E7011"/>
    <w:rsid w:val="005F0657"/>
    <w:rsid w:val="005F3083"/>
    <w:rsid w:val="005F4295"/>
    <w:rsid w:val="005F471A"/>
    <w:rsid w:val="005F4DDA"/>
    <w:rsid w:val="005F5110"/>
    <w:rsid w:val="005F6AB2"/>
    <w:rsid w:val="005F6BDE"/>
    <w:rsid w:val="005F6CD3"/>
    <w:rsid w:val="005F748F"/>
    <w:rsid w:val="005F792D"/>
    <w:rsid w:val="005F79EB"/>
    <w:rsid w:val="0060014D"/>
    <w:rsid w:val="00601444"/>
    <w:rsid w:val="00601E39"/>
    <w:rsid w:val="00602234"/>
    <w:rsid w:val="00602562"/>
    <w:rsid w:val="006025BD"/>
    <w:rsid w:val="006038E3"/>
    <w:rsid w:val="0060438D"/>
    <w:rsid w:val="00604EB9"/>
    <w:rsid w:val="006051A3"/>
    <w:rsid w:val="00605792"/>
    <w:rsid w:val="0060664A"/>
    <w:rsid w:val="006068C7"/>
    <w:rsid w:val="006069D7"/>
    <w:rsid w:val="00610C06"/>
    <w:rsid w:val="00610D6D"/>
    <w:rsid w:val="00610FC7"/>
    <w:rsid w:val="00612380"/>
    <w:rsid w:val="00612CB6"/>
    <w:rsid w:val="006137B9"/>
    <w:rsid w:val="00613B66"/>
    <w:rsid w:val="006140C0"/>
    <w:rsid w:val="00614704"/>
    <w:rsid w:val="00614789"/>
    <w:rsid w:val="0061487D"/>
    <w:rsid w:val="00615208"/>
    <w:rsid w:val="0061543A"/>
    <w:rsid w:val="00615744"/>
    <w:rsid w:val="00616285"/>
    <w:rsid w:val="006177D9"/>
    <w:rsid w:val="0061794C"/>
    <w:rsid w:val="00617BCA"/>
    <w:rsid w:val="00620D8A"/>
    <w:rsid w:val="00621F28"/>
    <w:rsid w:val="00621FA4"/>
    <w:rsid w:val="00621FC8"/>
    <w:rsid w:val="006224E1"/>
    <w:rsid w:val="006225D8"/>
    <w:rsid w:val="006233CF"/>
    <w:rsid w:val="00623E33"/>
    <w:rsid w:val="006247FF"/>
    <w:rsid w:val="00625099"/>
    <w:rsid w:val="00625B38"/>
    <w:rsid w:val="0062669F"/>
    <w:rsid w:val="00626835"/>
    <w:rsid w:val="00626CAF"/>
    <w:rsid w:val="00630BB4"/>
    <w:rsid w:val="00630EA9"/>
    <w:rsid w:val="00631F6A"/>
    <w:rsid w:val="00632215"/>
    <w:rsid w:val="00632351"/>
    <w:rsid w:val="00632689"/>
    <w:rsid w:val="00632F79"/>
    <w:rsid w:val="00633946"/>
    <w:rsid w:val="0063458F"/>
    <w:rsid w:val="006369D9"/>
    <w:rsid w:val="00636C46"/>
    <w:rsid w:val="00636C9F"/>
    <w:rsid w:val="00637700"/>
    <w:rsid w:val="006378AE"/>
    <w:rsid w:val="00637BFE"/>
    <w:rsid w:val="00640424"/>
    <w:rsid w:val="00640D02"/>
    <w:rsid w:val="00640FB6"/>
    <w:rsid w:val="0064173A"/>
    <w:rsid w:val="00642090"/>
    <w:rsid w:val="00643A05"/>
    <w:rsid w:val="006452DB"/>
    <w:rsid w:val="006466DF"/>
    <w:rsid w:val="00646D00"/>
    <w:rsid w:val="0064767B"/>
    <w:rsid w:val="00647AEE"/>
    <w:rsid w:val="00647E7C"/>
    <w:rsid w:val="00650740"/>
    <w:rsid w:val="00650B5B"/>
    <w:rsid w:val="00650E2F"/>
    <w:rsid w:val="00651283"/>
    <w:rsid w:val="006517A0"/>
    <w:rsid w:val="00651C25"/>
    <w:rsid w:val="00652513"/>
    <w:rsid w:val="00652827"/>
    <w:rsid w:val="00653251"/>
    <w:rsid w:val="0065415C"/>
    <w:rsid w:val="0065454C"/>
    <w:rsid w:val="00654CD6"/>
    <w:rsid w:val="006553B5"/>
    <w:rsid w:val="00656050"/>
    <w:rsid w:val="00656792"/>
    <w:rsid w:val="00656C6F"/>
    <w:rsid w:val="006571F6"/>
    <w:rsid w:val="00657D4C"/>
    <w:rsid w:val="00660644"/>
    <w:rsid w:val="0066118D"/>
    <w:rsid w:val="00661957"/>
    <w:rsid w:val="00662113"/>
    <w:rsid w:val="0066245A"/>
    <w:rsid w:val="00663763"/>
    <w:rsid w:val="006641F3"/>
    <w:rsid w:val="006647DB"/>
    <w:rsid w:val="00664E7B"/>
    <w:rsid w:val="0066551A"/>
    <w:rsid w:val="00665A22"/>
    <w:rsid w:val="006660E8"/>
    <w:rsid w:val="006666C0"/>
    <w:rsid w:val="00667041"/>
    <w:rsid w:val="006709C4"/>
    <w:rsid w:val="00671C4B"/>
    <w:rsid w:val="00672A82"/>
    <w:rsid w:val="00672C71"/>
    <w:rsid w:val="00672F0F"/>
    <w:rsid w:val="00674A11"/>
    <w:rsid w:val="00674C7D"/>
    <w:rsid w:val="00674E22"/>
    <w:rsid w:val="00674F9B"/>
    <w:rsid w:val="0067550A"/>
    <w:rsid w:val="00676388"/>
    <w:rsid w:val="00676A10"/>
    <w:rsid w:val="00680826"/>
    <w:rsid w:val="006816B7"/>
    <w:rsid w:val="00681935"/>
    <w:rsid w:val="006822BB"/>
    <w:rsid w:val="0068293A"/>
    <w:rsid w:val="00683612"/>
    <w:rsid w:val="0068375A"/>
    <w:rsid w:val="00684DD3"/>
    <w:rsid w:val="00685D8A"/>
    <w:rsid w:val="00685D8E"/>
    <w:rsid w:val="00685F0D"/>
    <w:rsid w:val="0068786A"/>
    <w:rsid w:val="00687EA5"/>
    <w:rsid w:val="006903CB"/>
    <w:rsid w:val="00690CA8"/>
    <w:rsid w:val="0069184B"/>
    <w:rsid w:val="00692576"/>
    <w:rsid w:val="00692F33"/>
    <w:rsid w:val="00694F13"/>
    <w:rsid w:val="006960D9"/>
    <w:rsid w:val="00696EA4"/>
    <w:rsid w:val="00697395"/>
    <w:rsid w:val="006974C6"/>
    <w:rsid w:val="00697507"/>
    <w:rsid w:val="00697608"/>
    <w:rsid w:val="00697FC6"/>
    <w:rsid w:val="006A10F8"/>
    <w:rsid w:val="006A140E"/>
    <w:rsid w:val="006A14A2"/>
    <w:rsid w:val="006A1A45"/>
    <w:rsid w:val="006A2F38"/>
    <w:rsid w:val="006A2FEF"/>
    <w:rsid w:val="006A357B"/>
    <w:rsid w:val="006A43AA"/>
    <w:rsid w:val="006A464E"/>
    <w:rsid w:val="006A49AC"/>
    <w:rsid w:val="006A51C1"/>
    <w:rsid w:val="006A5C0A"/>
    <w:rsid w:val="006A6AB1"/>
    <w:rsid w:val="006A6FE1"/>
    <w:rsid w:val="006B0503"/>
    <w:rsid w:val="006B1647"/>
    <w:rsid w:val="006B17A8"/>
    <w:rsid w:val="006B1E0A"/>
    <w:rsid w:val="006B232A"/>
    <w:rsid w:val="006B2436"/>
    <w:rsid w:val="006B2591"/>
    <w:rsid w:val="006B2D9B"/>
    <w:rsid w:val="006B46FC"/>
    <w:rsid w:val="006B4C7D"/>
    <w:rsid w:val="006B4DD4"/>
    <w:rsid w:val="006B5199"/>
    <w:rsid w:val="006B582E"/>
    <w:rsid w:val="006B617E"/>
    <w:rsid w:val="006B68B5"/>
    <w:rsid w:val="006B6A6F"/>
    <w:rsid w:val="006B6C92"/>
    <w:rsid w:val="006B7003"/>
    <w:rsid w:val="006B7EF6"/>
    <w:rsid w:val="006C0252"/>
    <w:rsid w:val="006C0580"/>
    <w:rsid w:val="006C0CCB"/>
    <w:rsid w:val="006C0D8A"/>
    <w:rsid w:val="006C14C2"/>
    <w:rsid w:val="006C1596"/>
    <w:rsid w:val="006C2268"/>
    <w:rsid w:val="006C22DB"/>
    <w:rsid w:val="006C3659"/>
    <w:rsid w:val="006C3673"/>
    <w:rsid w:val="006C379F"/>
    <w:rsid w:val="006C6398"/>
    <w:rsid w:val="006C6786"/>
    <w:rsid w:val="006C6AFE"/>
    <w:rsid w:val="006C706C"/>
    <w:rsid w:val="006C7361"/>
    <w:rsid w:val="006C736A"/>
    <w:rsid w:val="006C79F8"/>
    <w:rsid w:val="006D00D9"/>
    <w:rsid w:val="006D0901"/>
    <w:rsid w:val="006D1728"/>
    <w:rsid w:val="006D1D22"/>
    <w:rsid w:val="006D22DA"/>
    <w:rsid w:val="006D3EEC"/>
    <w:rsid w:val="006D481B"/>
    <w:rsid w:val="006D5C5D"/>
    <w:rsid w:val="006D5D82"/>
    <w:rsid w:val="006D5E42"/>
    <w:rsid w:val="006D62C2"/>
    <w:rsid w:val="006D6540"/>
    <w:rsid w:val="006D77CA"/>
    <w:rsid w:val="006D7EFC"/>
    <w:rsid w:val="006E06C8"/>
    <w:rsid w:val="006E0C62"/>
    <w:rsid w:val="006E105D"/>
    <w:rsid w:val="006E2548"/>
    <w:rsid w:val="006E2853"/>
    <w:rsid w:val="006E28D9"/>
    <w:rsid w:val="006E353D"/>
    <w:rsid w:val="006E3780"/>
    <w:rsid w:val="006E53F1"/>
    <w:rsid w:val="006E5A26"/>
    <w:rsid w:val="006E6C00"/>
    <w:rsid w:val="006E6D24"/>
    <w:rsid w:val="006E731D"/>
    <w:rsid w:val="006E79E7"/>
    <w:rsid w:val="006F03DD"/>
    <w:rsid w:val="006F05B4"/>
    <w:rsid w:val="006F0741"/>
    <w:rsid w:val="006F168A"/>
    <w:rsid w:val="006F18E2"/>
    <w:rsid w:val="006F1CE8"/>
    <w:rsid w:val="006F2146"/>
    <w:rsid w:val="006F2611"/>
    <w:rsid w:val="006F2A11"/>
    <w:rsid w:val="006F400C"/>
    <w:rsid w:val="006F4D22"/>
    <w:rsid w:val="006F5611"/>
    <w:rsid w:val="006F5D56"/>
    <w:rsid w:val="006F7BC0"/>
    <w:rsid w:val="006F7C3B"/>
    <w:rsid w:val="006F7C92"/>
    <w:rsid w:val="007008BB"/>
    <w:rsid w:val="00700CEC"/>
    <w:rsid w:val="0070130A"/>
    <w:rsid w:val="007017EA"/>
    <w:rsid w:val="00701886"/>
    <w:rsid w:val="00701BBC"/>
    <w:rsid w:val="007027DC"/>
    <w:rsid w:val="00702A04"/>
    <w:rsid w:val="00702AD4"/>
    <w:rsid w:val="00702DA4"/>
    <w:rsid w:val="00703B90"/>
    <w:rsid w:val="00704A92"/>
    <w:rsid w:val="0070532A"/>
    <w:rsid w:val="00705E79"/>
    <w:rsid w:val="00706AB0"/>
    <w:rsid w:val="00706E62"/>
    <w:rsid w:val="0071000A"/>
    <w:rsid w:val="007101B1"/>
    <w:rsid w:val="0071020A"/>
    <w:rsid w:val="00710380"/>
    <w:rsid w:val="00710469"/>
    <w:rsid w:val="0071048A"/>
    <w:rsid w:val="007106B5"/>
    <w:rsid w:val="00711AF1"/>
    <w:rsid w:val="00711D6D"/>
    <w:rsid w:val="007130A6"/>
    <w:rsid w:val="00713DDC"/>
    <w:rsid w:val="00713DDD"/>
    <w:rsid w:val="007145C1"/>
    <w:rsid w:val="00714AF7"/>
    <w:rsid w:val="00714FC7"/>
    <w:rsid w:val="0071540A"/>
    <w:rsid w:val="0071581F"/>
    <w:rsid w:val="00715990"/>
    <w:rsid w:val="00715D00"/>
    <w:rsid w:val="00716345"/>
    <w:rsid w:val="00720026"/>
    <w:rsid w:val="0072064D"/>
    <w:rsid w:val="00720FD9"/>
    <w:rsid w:val="00721AC2"/>
    <w:rsid w:val="0072215D"/>
    <w:rsid w:val="007222B5"/>
    <w:rsid w:val="00722C78"/>
    <w:rsid w:val="007240DE"/>
    <w:rsid w:val="00724634"/>
    <w:rsid w:val="00725999"/>
    <w:rsid w:val="0072603E"/>
    <w:rsid w:val="007262E0"/>
    <w:rsid w:val="00726492"/>
    <w:rsid w:val="007264E7"/>
    <w:rsid w:val="00727D04"/>
    <w:rsid w:val="007300E9"/>
    <w:rsid w:val="00730196"/>
    <w:rsid w:val="007323AA"/>
    <w:rsid w:val="007329CF"/>
    <w:rsid w:val="007336C9"/>
    <w:rsid w:val="0073385A"/>
    <w:rsid w:val="007356FF"/>
    <w:rsid w:val="00735E0E"/>
    <w:rsid w:val="0073656E"/>
    <w:rsid w:val="00736647"/>
    <w:rsid w:val="007366AD"/>
    <w:rsid w:val="00736A4C"/>
    <w:rsid w:val="00736B0C"/>
    <w:rsid w:val="007409F9"/>
    <w:rsid w:val="00740CCE"/>
    <w:rsid w:val="00740EEE"/>
    <w:rsid w:val="007410E0"/>
    <w:rsid w:val="0074131C"/>
    <w:rsid w:val="00742231"/>
    <w:rsid w:val="007427D3"/>
    <w:rsid w:val="00742C57"/>
    <w:rsid w:val="007430AC"/>
    <w:rsid w:val="00743701"/>
    <w:rsid w:val="0074396F"/>
    <w:rsid w:val="00743FD3"/>
    <w:rsid w:val="00744D54"/>
    <w:rsid w:val="00745CAF"/>
    <w:rsid w:val="00745F08"/>
    <w:rsid w:val="00746A01"/>
    <w:rsid w:val="00747E8B"/>
    <w:rsid w:val="00747EA7"/>
    <w:rsid w:val="00747F8A"/>
    <w:rsid w:val="00750080"/>
    <w:rsid w:val="00750E76"/>
    <w:rsid w:val="0075287C"/>
    <w:rsid w:val="00753AC9"/>
    <w:rsid w:val="007543CE"/>
    <w:rsid w:val="00755442"/>
    <w:rsid w:val="00756159"/>
    <w:rsid w:val="00756676"/>
    <w:rsid w:val="00757C2D"/>
    <w:rsid w:val="00760F0F"/>
    <w:rsid w:val="0076235E"/>
    <w:rsid w:val="00762C00"/>
    <w:rsid w:val="007642C9"/>
    <w:rsid w:val="007644C8"/>
    <w:rsid w:val="007645CE"/>
    <w:rsid w:val="00764668"/>
    <w:rsid w:val="007648D3"/>
    <w:rsid w:val="00764E82"/>
    <w:rsid w:val="00767294"/>
    <w:rsid w:val="00771429"/>
    <w:rsid w:val="00771431"/>
    <w:rsid w:val="00771AEA"/>
    <w:rsid w:val="00771AFB"/>
    <w:rsid w:val="00772C03"/>
    <w:rsid w:val="00773609"/>
    <w:rsid w:val="007736E0"/>
    <w:rsid w:val="00773AA2"/>
    <w:rsid w:val="00773E55"/>
    <w:rsid w:val="00774366"/>
    <w:rsid w:val="007751F0"/>
    <w:rsid w:val="007755A7"/>
    <w:rsid w:val="00775687"/>
    <w:rsid w:val="0077649C"/>
    <w:rsid w:val="00777E62"/>
    <w:rsid w:val="00780EF9"/>
    <w:rsid w:val="00782C66"/>
    <w:rsid w:val="0078302E"/>
    <w:rsid w:val="0078306A"/>
    <w:rsid w:val="0078314D"/>
    <w:rsid w:val="00783DAC"/>
    <w:rsid w:val="007844F1"/>
    <w:rsid w:val="00785BFC"/>
    <w:rsid w:val="00786B1D"/>
    <w:rsid w:val="00787294"/>
    <w:rsid w:val="007873A3"/>
    <w:rsid w:val="007875A8"/>
    <w:rsid w:val="0078777E"/>
    <w:rsid w:val="00787A0B"/>
    <w:rsid w:val="00791475"/>
    <w:rsid w:val="00791F0B"/>
    <w:rsid w:val="00792873"/>
    <w:rsid w:val="007931DD"/>
    <w:rsid w:val="00794E3B"/>
    <w:rsid w:val="00795418"/>
    <w:rsid w:val="00796407"/>
    <w:rsid w:val="0079727F"/>
    <w:rsid w:val="007A0549"/>
    <w:rsid w:val="007A147E"/>
    <w:rsid w:val="007A2AAF"/>
    <w:rsid w:val="007A4868"/>
    <w:rsid w:val="007A4BEC"/>
    <w:rsid w:val="007A50BB"/>
    <w:rsid w:val="007A5736"/>
    <w:rsid w:val="007A5738"/>
    <w:rsid w:val="007A581C"/>
    <w:rsid w:val="007A6B03"/>
    <w:rsid w:val="007A6E02"/>
    <w:rsid w:val="007A7329"/>
    <w:rsid w:val="007B0E9D"/>
    <w:rsid w:val="007B2447"/>
    <w:rsid w:val="007B347F"/>
    <w:rsid w:val="007B3506"/>
    <w:rsid w:val="007B3A92"/>
    <w:rsid w:val="007B3E4C"/>
    <w:rsid w:val="007B40E6"/>
    <w:rsid w:val="007B55C3"/>
    <w:rsid w:val="007B6041"/>
    <w:rsid w:val="007B6783"/>
    <w:rsid w:val="007B78D5"/>
    <w:rsid w:val="007C0BA0"/>
    <w:rsid w:val="007C149A"/>
    <w:rsid w:val="007C17D9"/>
    <w:rsid w:val="007C1E40"/>
    <w:rsid w:val="007C26A7"/>
    <w:rsid w:val="007C2B63"/>
    <w:rsid w:val="007C2D5F"/>
    <w:rsid w:val="007C3F4C"/>
    <w:rsid w:val="007C3F98"/>
    <w:rsid w:val="007C43C2"/>
    <w:rsid w:val="007C4B7D"/>
    <w:rsid w:val="007C5108"/>
    <w:rsid w:val="007C5329"/>
    <w:rsid w:val="007C5C4F"/>
    <w:rsid w:val="007C66D6"/>
    <w:rsid w:val="007C7FBE"/>
    <w:rsid w:val="007D0C82"/>
    <w:rsid w:val="007D1309"/>
    <w:rsid w:val="007D1A68"/>
    <w:rsid w:val="007D28CD"/>
    <w:rsid w:val="007D293B"/>
    <w:rsid w:val="007D395C"/>
    <w:rsid w:val="007D3C3E"/>
    <w:rsid w:val="007D5871"/>
    <w:rsid w:val="007D602F"/>
    <w:rsid w:val="007D613A"/>
    <w:rsid w:val="007D679C"/>
    <w:rsid w:val="007D6CE7"/>
    <w:rsid w:val="007D7178"/>
    <w:rsid w:val="007D73AE"/>
    <w:rsid w:val="007D740E"/>
    <w:rsid w:val="007D75CA"/>
    <w:rsid w:val="007E0615"/>
    <w:rsid w:val="007E0D94"/>
    <w:rsid w:val="007E128C"/>
    <w:rsid w:val="007E15A4"/>
    <w:rsid w:val="007E1E78"/>
    <w:rsid w:val="007E216D"/>
    <w:rsid w:val="007E2D41"/>
    <w:rsid w:val="007E3F13"/>
    <w:rsid w:val="007E56C4"/>
    <w:rsid w:val="007E5DA2"/>
    <w:rsid w:val="007E6A4F"/>
    <w:rsid w:val="007E6E14"/>
    <w:rsid w:val="007E75BC"/>
    <w:rsid w:val="007E7F7B"/>
    <w:rsid w:val="007F0379"/>
    <w:rsid w:val="007F057B"/>
    <w:rsid w:val="007F0E92"/>
    <w:rsid w:val="007F1DE9"/>
    <w:rsid w:val="007F1FF4"/>
    <w:rsid w:val="007F2ABF"/>
    <w:rsid w:val="007F3652"/>
    <w:rsid w:val="007F3EC9"/>
    <w:rsid w:val="007F3F51"/>
    <w:rsid w:val="007F4426"/>
    <w:rsid w:val="007F4855"/>
    <w:rsid w:val="007F60AA"/>
    <w:rsid w:val="007F687E"/>
    <w:rsid w:val="007F6B72"/>
    <w:rsid w:val="007F7C39"/>
    <w:rsid w:val="00800367"/>
    <w:rsid w:val="008006E7"/>
    <w:rsid w:val="00801094"/>
    <w:rsid w:val="00801C3E"/>
    <w:rsid w:val="008023AB"/>
    <w:rsid w:val="00802952"/>
    <w:rsid w:val="00802BF7"/>
    <w:rsid w:val="0080354E"/>
    <w:rsid w:val="00803AF3"/>
    <w:rsid w:val="00804C81"/>
    <w:rsid w:val="00804D5A"/>
    <w:rsid w:val="0080674F"/>
    <w:rsid w:val="00806D99"/>
    <w:rsid w:val="008079A5"/>
    <w:rsid w:val="00807CF2"/>
    <w:rsid w:val="00810824"/>
    <w:rsid w:val="0081099E"/>
    <w:rsid w:val="00811F69"/>
    <w:rsid w:val="008131ED"/>
    <w:rsid w:val="00813C42"/>
    <w:rsid w:val="00813CE6"/>
    <w:rsid w:val="00813F65"/>
    <w:rsid w:val="00814211"/>
    <w:rsid w:val="008150AC"/>
    <w:rsid w:val="0081522B"/>
    <w:rsid w:val="0081557E"/>
    <w:rsid w:val="00815676"/>
    <w:rsid w:val="0081703C"/>
    <w:rsid w:val="0081752F"/>
    <w:rsid w:val="008177D5"/>
    <w:rsid w:val="00817B45"/>
    <w:rsid w:val="00820A93"/>
    <w:rsid w:val="00820CB7"/>
    <w:rsid w:val="0082115E"/>
    <w:rsid w:val="008219EE"/>
    <w:rsid w:val="0082266B"/>
    <w:rsid w:val="008227A5"/>
    <w:rsid w:val="0082305B"/>
    <w:rsid w:val="008235AD"/>
    <w:rsid w:val="00824F33"/>
    <w:rsid w:val="008259B9"/>
    <w:rsid w:val="00825F94"/>
    <w:rsid w:val="008263F3"/>
    <w:rsid w:val="00826B44"/>
    <w:rsid w:val="00827070"/>
    <w:rsid w:val="00827A54"/>
    <w:rsid w:val="00827ACF"/>
    <w:rsid w:val="00827E97"/>
    <w:rsid w:val="008307AB"/>
    <w:rsid w:val="00830F26"/>
    <w:rsid w:val="00831778"/>
    <w:rsid w:val="00831E03"/>
    <w:rsid w:val="00832BAF"/>
    <w:rsid w:val="00832EA1"/>
    <w:rsid w:val="008332DA"/>
    <w:rsid w:val="008333D6"/>
    <w:rsid w:val="008340F9"/>
    <w:rsid w:val="0083518D"/>
    <w:rsid w:val="00835217"/>
    <w:rsid w:val="0083555C"/>
    <w:rsid w:val="008358C5"/>
    <w:rsid w:val="00835AC5"/>
    <w:rsid w:val="00837355"/>
    <w:rsid w:val="00837635"/>
    <w:rsid w:val="00837C49"/>
    <w:rsid w:val="0084096B"/>
    <w:rsid w:val="00840E18"/>
    <w:rsid w:val="00842339"/>
    <w:rsid w:val="00843656"/>
    <w:rsid w:val="00843B14"/>
    <w:rsid w:val="00843E71"/>
    <w:rsid w:val="00844355"/>
    <w:rsid w:val="00844E17"/>
    <w:rsid w:val="008452D4"/>
    <w:rsid w:val="008456C2"/>
    <w:rsid w:val="0084779A"/>
    <w:rsid w:val="0084795B"/>
    <w:rsid w:val="00847E38"/>
    <w:rsid w:val="00850F36"/>
    <w:rsid w:val="00851844"/>
    <w:rsid w:val="00851FC6"/>
    <w:rsid w:val="00852025"/>
    <w:rsid w:val="0085233F"/>
    <w:rsid w:val="00852C6F"/>
    <w:rsid w:val="008530D7"/>
    <w:rsid w:val="008531EC"/>
    <w:rsid w:val="00854ECC"/>
    <w:rsid w:val="00855542"/>
    <w:rsid w:val="008558DC"/>
    <w:rsid w:val="00855D75"/>
    <w:rsid w:val="008568DF"/>
    <w:rsid w:val="00856AAF"/>
    <w:rsid w:val="0085709A"/>
    <w:rsid w:val="0085764B"/>
    <w:rsid w:val="00857C9D"/>
    <w:rsid w:val="008606F4"/>
    <w:rsid w:val="0086078E"/>
    <w:rsid w:val="00860DE8"/>
    <w:rsid w:val="00861080"/>
    <w:rsid w:val="008612F5"/>
    <w:rsid w:val="00861953"/>
    <w:rsid w:val="0086212F"/>
    <w:rsid w:val="008622C6"/>
    <w:rsid w:val="0086253E"/>
    <w:rsid w:val="00862D9F"/>
    <w:rsid w:val="00862DB1"/>
    <w:rsid w:val="0086385F"/>
    <w:rsid w:val="00866C0A"/>
    <w:rsid w:val="008719B0"/>
    <w:rsid w:val="00872773"/>
    <w:rsid w:val="00872C02"/>
    <w:rsid w:val="00872C32"/>
    <w:rsid w:val="0087320B"/>
    <w:rsid w:val="008743DC"/>
    <w:rsid w:val="00874B4D"/>
    <w:rsid w:val="00875167"/>
    <w:rsid w:val="00875A88"/>
    <w:rsid w:val="00876FB7"/>
    <w:rsid w:val="0087744B"/>
    <w:rsid w:val="00877984"/>
    <w:rsid w:val="00877AB7"/>
    <w:rsid w:val="00877C40"/>
    <w:rsid w:val="00880DD2"/>
    <w:rsid w:val="008825E4"/>
    <w:rsid w:val="008826E8"/>
    <w:rsid w:val="008828A5"/>
    <w:rsid w:val="00882C36"/>
    <w:rsid w:val="00882CEB"/>
    <w:rsid w:val="00882F3A"/>
    <w:rsid w:val="00883354"/>
    <w:rsid w:val="00883FCA"/>
    <w:rsid w:val="00884CE4"/>
    <w:rsid w:val="00884D71"/>
    <w:rsid w:val="00884E15"/>
    <w:rsid w:val="00885431"/>
    <w:rsid w:val="00886BC4"/>
    <w:rsid w:val="008871FD"/>
    <w:rsid w:val="00887D74"/>
    <w:rsid w:val="00890DCC"/>
    <w:rsid w:val="00891B7E"/>
    <w:rsid w:val="00891CDD"/>
    <w:rsid w:val="00891D65"/>
    <w:rsid w:val="00893121"/>
    <w:rsid w:val="00893275"/>
    <w:rsid w:val="00893881"/>
    <w:rsid w:val="00895185"/>
    <w:rsid w:val="008952C5"/>
    <w:rsid w:val="0089566A"/>
    <w:rsid w:val="00895B4A"/>
    <w:rsid w:val="00895D96"/>
    <w:rsid w:val="008965EE"/>
    <w:rsid w:val="00896698"/>
    <w:rsid w:val="0089670A"/>
    <w:rsid w:val="00896831"/>
    <w:rsid w:val="00896BD7"/>
    <w:rsid w:val="00896C94"/>
    <w:rsid w:val="00897274"/>
    <w:rsid w:val="008975F3"/>
    <w:rsid w:val="0089790C"/>
    <w:rsid w:val="00897D91"/>
    <w:rsid w:val="00897DDF"/>
    <w:rsid w:val="00897EE6"/>
    <w:rsid w:val="008A04A7"/>
    <w:rsid w:val="008A0E29"/>
    <w:rsid w:val="008A2D3B"/>
    <w:rsid w:val="008A2E83"/>
    <w:rsid w:val="008A3120"/>
    <w:rsid w:val="008A32D8"/>
    <w:rsid w:val="008A6883"/>
    <w:rsid w:val="008A6892"/>
    <w:rsid w:val="008A6959"/>
    <w:rsid w:val="008A6BE9"/>
    <w:rsid w:val="008A7313"/>
    <w:rsid w:val="008A775A"/>
    <w:rsid w:val="008A7E47"/>
    <w:rsid w:val="008B02E3"/>
    <w:rsid w:val="008B07EC"/>
    <w:rsid w:val="008B08C7"/>
    <w:rsid w:val="008B11D1"/>
    <w:rsid w:val="008B13AC"/>
    <w:rsid w:val="008B1716"/>
    <w:rsid w:val="008B3332"/>
    <w:rsid w:val="008B38CF"/>
    <w:rsid w:val="008B3B4D"/>
    <w:rsid w:val="008B42B6"/>
    <w:rsid w:val="008B4514"/>
    <w:rsid w:val="008B4651"/>
    <w:rsid w:val="008B52F8"/>
    <w:rsid w:val="008B53E7"/>
    <w:rsid w:val="008B556C"/>
    <w:rsid w:val="008B593E"/>
    <w:rsid w:val="008B619A"/>
    <w:rsid w:val="008B66C6"/>
    <w:rsid w:val="008B6C9E"/>
    <w:rsid w:val="008B756E"/>
    <w:rsid w:val="008B7B34"/>
    <w:rsid w:val="008B7BDF"/>
    <w:rsid w:val="008B7DF5"/>
    <w:rsid w:val="008C0BF4"/>
    <w:rsid w:val="008C0EA7"/>
    <w:rsid w:val="008C11B8"/>
    <w:rsid w:val="008C12EC"/>
    <w:rsid w:val="008C28E0"/>
    <w:rsid w:val="008C3271"/>
    <w:rsid w:val="008C3CA2"/>
    <w:rsid w:val="008C3D2B"/>
    <w:rsid w:val="008C437C"/>
    <w:rsid w:val="008C4465"/>
    <w:rsid w:val="008C459E"/>
    <w:rsid w:val="008C5476"/>
    <w:rsid w:val="008C58BB"/>
    <w:rsid w:val="008C59E5"/>
    <w:rsid w:val="008C5DD2"/>
    <w:rsid w:val="008C5F8A"/>
    <w:rsid w:val="008C5FE4"/>
    <w:rsid w:val="008C6851"/>
    <w:rsid w:val="008C6D7C"/>
    <w:rsid w:val="008C7A57"/>
    <w:rsid w:val="008C7F42"/>
    <w:rsid w:val="008D0151"/>
    <w:rsid w:val="008D05D1"/>
    <w:rsid w:val="008D0F30"/>
    <w:rsid w:val="008D165A"/>
    <w:rsid w:val="008D2770"/>
    <w:rsid w:val="008D3181"/>
    <w:rsid w:val="008D3665"/>
    <w:rsid w:val="008D3DE9"/>
    <w:rsid w:val="008D4169"/>
    <w:rsid w:val="008D4943"/>
    <w:rsid w:val="008D4A05"/>
    <w:rsid w:val="008D4AAE"/>
    <w:rsid w:val="008D5011"/>
    <w:rsid w:val="008D57C7"/>
    <w:rsid w:val="008D68B7"/>
    <w:rsid w:val="008D70E3"/>
    <w:rsid w:val="008D76EB"/>
    <w:rsid w:val="008D7E50"/>
    <w:rsid w:val="008E09DF"/>
    <w:rsid w:val="008E1B0B"/>
    <w:rsid w:val="008E2CA7"/>
    <w:rsid w:val="008E3E04"/>
    <w:rsid w:val="008E48B7"/>
    <w:rsid w:val="008E50CB"/>
    <w:rsid w:val="008E5700"/>
    <w:rsid w:val="008E586C"/>
    <w:rsid w:val="008E5E1A"/>
    <w:rsid w:val="008E5F62"/>
    <w:rsid w:val="008E61D1"/>
    <w:rsid w:val="008E7294"/>
    <w:rsid w:val="008E7A83"/>
    <w:rsid w:val="008E7E27"/>
    <w:rsid w:val="008E7FBD"/>
    <w:rsid w:val="008F05DC"/>
    <w:rsid w:val="008F0785"/>
    <w:rsid w:val="008F16EA"/>
    <w:rsid w:val="008F1870"/>
    <w:rsid w:val="008F1F57"/>
    <w:rsid w:val="008F1F76"/>
    <w:rsid w:val="008F2135"/>
    <w:rsid w:val="008F2688"/>
    <w:rsid w:val="008F2CD4"/>
    <w:rsid w:val="008F4242"/>
    <w:rsid w:val="008F4970"/>
    <w:rsid w:val="008F5DEA"/>
    <w:rsid w:val="008F62CD"/>
    <w:rsid w:val="008F6772"/>
    <w:rsid w:val="008F6DFA"/>
    <w:rsid w:val="008F6FB2"/>
    <w:rsid w:val="008F705F"/>
    <w:rsid w:val="00900AC4"/>
    <w:rsid w:val="0090160F"/>
    <w:rsid w:val="009019BD"/>
    <w:rsid w:val="00902A7C"/>
    <w:rsid w:val="00903110"/>
    <w:rsid w:val="00903207"/>
    <w:rsid w:val="0090326E"/>
    <w:rsid w:val="00904833"/>
    <w:rsid w:val="0090498A"/>
    <w:rsid w:val="00905AAB"/>
    <w:rsid w:val="009060D0"/>
    <w:rsid w:val="00906241"/>
    <w:rsid w:val="009069F7"/>
    <w:rsid w:val="00907288"/>
    <w:rsid w:val="0090746B"/>
    <w:rsid w:val="00907F0A"/>
    <w:rsid w:val="00910FED"/>
    <w:rsid w:val="00911DE5"/>
    <w:rsid w:val="0091254E"/>
    <w:rsid w:val="00912596"/>
    <w:rsid w:val="00912747"/>
    <w:rsid w:val="00912C68"/>
    <w:rsid w:val="00912DDC"/>
    <w:rsid w:val="009130D3"/>
    <w:rsid w:val="0091315E"/>
    <w:rsid w:val="009137D3"/>
    <w:rsid w:val="00915939"/>
    <w:rsid w:val="0091694C"/>
    <w:rsid w:val="00916B60"/>
    <w:rsid w:val="00917420"/>
    <w:rsid w:val="0091759A"/>
    <w:rsid w:val="00917B5C"/>
    <w:rsid w:val="00921730"/>
    <w:rsid w:val="009219F9"/>
    <w:rsid w:val="00921F29"/>
    <w:rsid w:val="00922088"/>
    <w:rsid w:val="0092249A"/>
    <w:rsid w:val="00923078"/>
    <w:rsid w:val="009239FE"/>
    <w:rsid w:val="00924A3A"/>
    <w:rsid w:val="0092518A"/>
    <w:rsid w:val="00925267"/>
    <w:rsid w:val="00926EE9"/>
    <w:rsid w:val="00927261"/>
    <w:rsid w:val="00927B23"/>
    <w:rsid w:val="00927DD2"/>
    <w:rsid w:val="00927E02"/>
    <w:rsid w:val="00930318"/>
    <w:rsid w:val="009310BC"/>
    <w:rsid w:val="00932669"/>
    <w:rsid w:val="00932BD3"/>
    <w:rsid w:val="0093386C"/>
    <w:rsid w:val="00934197"/>
    <w:rsid w:val="0093488E"/>
    <w:rsid w:val="009366B0"/>
    <w:rsid w:val="0093700C"/>
    <w:rsid w:val="00937B22"/>
    <w:rsid w:val="00937F61"/>
    <w:rsid w:val="0094012E"/>
    <w:rsid w:val="00940543"/>
    <w:rsid w:val="009420E1"/>
    <w:rsid w:val="0094281A"/>
    <w:rsid w:val="00942E02"/>
    <w:rsid w:val="00944155"/>
    <w:rsid w:val="0094425B"/>
    <w:rsid w:val="009450C4"/>
    <w:rsid w:val="00945DDE"/>
    <w:rsid w:val="00945F6C"/>
    <w:rsid w:val="0094614B"/>
    <w:rsid w:val="009462ED"/>
    <w:rsid w:val="00947451"/>
    <w:rsid w:val="009476E3"/>
    <w:rsid w:val="00950408"/>
    <w:rsid w:val="00950D23"/>
    <w:rsid w:val="00951885"/>
    <w:rsid w:val="009523CE"/>
    <w:rsid w:val="00952692"/>
    <w:rsid w:val="00953D56"/>
    <w:rsid w:val="00954C01"/>
    <w:rsid w:val="00954CC3"/>
    <w:rsid w:val="009550F3"/>
    <w:rsid w:val="009551F5"/>
    <w:rsid w:val="00955348"/>
    <w:rsid w:val="00955A6E"/>
    <w:rsid w:val="00956BE3"/>
    <w:rsid w:val="00956C49"/>
    <w:rsid w:val="00957BA6"/>
    <w:rsid w:val="00957C12"/>
    <w:rsid w:val="00957C87"/>
    <w:rsid w:val="00957E03"/>
    <w:rsid w:val="009626DE"/>
    <w:rsid w:val="00962E84"/>
    <w:rsid w:val="00963388"/>
    <w:rsid w:val="00963635"/>
    <w:rsid w:val="00963694"/>
    <w:rsid w:val="00963FDC"/>
    <w:rsid w:val="0096405D"/>
    <w:rsid w:val="00964EB8"/>
    <w:rsid w:val="009652B2"/>
    <w:rsid w:val="009654EE"/>
    <w:rsid w:val="009657A4"/>
    <w:rsid w:val="00965875"/>
    <w:rsid w:val="00965A9F"/>
    <w:rsid w:val="00965EC1"/>
    <w:rsid w:val="00965ECD"/>
    <w:rsid w:val="009665E4"/>
    <w:rsid w:val="009666A0"/>
    <w:rsid w:val="00967003"/>
    <w:rsid w:val="00967790"/>
    <w:rsid w:val="00967D9F"/>
    <w:rsid w:val="0097115F"/>
    <w:rsid w:val="00972B50"/>
    <w:rsid w:val="00973EC1"/>
    <w:rsid w:val="00973F31"/>
    <w:rsid w:val="00974602"/>
    <w:rsid w:val="0097463E"/>
    <w:rsid w:val="00974AE6"/>
    <w:rsid w:val="00975B88"/>
    <w:rsid w:val="009764D6"/>
    <w:rsid w:val="00977BD7"/>
    <w:rsid w:val="009801B7"/>
    <w:rsid w:val="009804E3"/>
    <w:rsid w:val="00980763"/>
    <w:rsid w:val="009808E3"/>
    <w:rsid w:val="00981A56"/>
    <w:rsid w:val="00982040"/>
    <w:rsid w:val="00983136"/>
    <w:rsid w:val="009837AC"/>
    <w:rsid w:val="00985012"/>
    <w:rsid w:val="00985059"/>
    <w:rsid w:val="009855A8"/>
    <w:rsid w:val="009855E1"/>
    <w:rsid w:val="0098573E"/>
    <w:rsid w:val="00985C9B"/>
    <w:rsid w:val="00986BA9"/>
    <w:rsid w:val="00986EA5"/>
    <w:rsid w:val="00986FD7"/>
    <w:rsid w:val="00987911"/>
    <w:rsid w:val="00990111"/>
    <w:rsid w:val="00990776"/>
    <w:rsid w:val="009924E7"/>
    <w:rsid w:val="00992BD4"/>
    <w:rsid w:val="00993055"/>
    <w:rsid w:val="00993423"/>
    <w:rsid w:val="00993BD3"/>
    <w:rsid w:val="00993F27"/>
    <w:rsid w:val="0099510A"/>
    <w:rsid w:val="0099528C"/>
    <w:rsid w:val="0099597F"/>
    <w:rsid w:val="00995DDA"/>
    <w:rsid w:val="00995F4D"/>
    <w:rsid w:val="009969AD"/>
    <w:rsid w:val="00996FE2"/>
    <w:rsid w:val="009971F6"/>
    <w:rsid w:val="00997213"/>
    <w:rsid w:val="009A0500"/>
    <w:rsid w:val="009A06AF"/>
    <w:rsid w:val="009A0E77"/>
    <w:rsid w:val="009A0F80"/>
    <w:rsid w:val="009A19E2"/>
    <w:rsid w:val="009A1E9B"/>
    <w:rsid w:val="009A2A94"/>
    <w:rsid w:val="009A2E15"/>
    <w:rsid w:val="009A3003"/>
    <w:rsid w:val="009A3364"/>
    <w:rsid w:val="009A338D"/>
    <w:rsid w:val="009A3699"/>
    <w:rsid w:val="009A3A9B"/>
    <w:rsid w:val="009A3E10"/>
    <w:rsid w:val="009A5667"/>
    <w:rsid w:val="009A5DEE"/>
    <w:rsid w:val="009A5EBD"/>
    <w:rsid w:val="009A62DA"/>
    <w:rsid w:val="009A63A0"/>
    <w:rsid w:val="009A7651"/>
    <w:rsid w:val="009B09B7"/>
    <w:rsid w:val="009B0E88"/>
    <w:rsid w:val="009B1A64"/>
    <w:rsid w:val="009B26C7"/>
    <w:rsid w:val="009B2925"/>
    <w:rsid w:val="009B2B9A"/>
    <w:rsid w:val="009B2E70"/>
    <w:rsid w:val="009B3786"/>
    <w:rsid w:val="009B3B7B"/>
    <w:rsid w:val="009B3F9F"/>
    <w:rsid w:val="009B45C8"/>
    <w:rsid w:val="009B524F"/>
    <w:rsid w:val="009B5C86"/>
    <w:rsid w:val="009B773C"/>
    <w:rsid w:val="009B77E4"/>
    <w:rsid w:val="009C0EF6"/>
    <w:rsid w:val="009C2655"/>
    <w:rsid w:val="009C2A33"/>
    <w:rsid w:val="009C38EC"/>
    <w:rsid w:val="009C3D41"/>
    <w:rsid w:val="009C5B25"/>
    <w:rsid w:val="009C5CAE"/>
    <w:rsid w:val="009C5D6A"/>
    <w:rsid w:val="009C631B"/>
    <w:rsid w:val="009C6BDB"/>
    <w:rsid w:val="009C7024"/>
    <w:rsid w:val="009D0331"/>
    <w:rsid w:val="009D11BD"/>
    <w:rsid w:val="009D3E1F"/>
    <w:rsid w:val="009D53F4"/>
    <w:rsid w:val="009D6C24"/>
    <w:rsid w:val="009D721D"/>
    <w:rsid w:val="009D74C3"/>
    <w:rsid w:val="009D7AEB"/>
    <w:rsid w:val="009D7E7C"/>
    <w:rsid w:val="009E0A87"/>
    <w:rsid w:val="009E14DF"/>
    <w:rsid w:val="009E229F"/>
    <w:rsid w:val="009E3012"/>
    <w:rsid w:val="009E35F6"/>
    <w:rsid w:val="009E3983"/>
    <w:rsid w:val="009E4148"/>
    <w:rsid w:val="009E42CD"/>
    <w:rsid w:val="009E48DD"/>
    <w:rsid w:val="009E4B79"/>
    <w:rsid w:val="009E4F27"/>
    <w:rsid w:val="009E5C78"/>
    <w:rsid w:val="009E721B"/>
    <w:rsid w:val="009E79D7"/>
    <w:rsid w:val="009E7C34"/>
    <w:rsid w:val="009E7DA8"/>
    <w:rsid w:val="009F03A0"/>
    <w:rsid w:val="009F0C64"/>
    <w:rsid w:val="009F13DB"/>
    <w:rsid w:val="009F1B95"/>
    <w:rsid w:val="009F1DE2"/>
    <w:rsid w:val="009F369C"/>
    <w:rsid w:val="009F395A"/>
    <w:rsid w:val="009F5D8E"/>
    <w:rsid w:val="009F6F7E"/>
    <w:rsid w:val="009F7465"/>
    <w:rsid w:val="00A005A0"/>
    <w:rsid w:val="00A0152F"/>
    <w:rsid w:val="00A01C5C"/>
    <w:rsid w:val="00A02379"/>
    <w:rsid w:val="00A02788"/>
    <w:rsid w:val="00A03D9E"/>
    <w:rsid w:val="00A046A9"/>
    <w:rsid w:val="00A05D15"/>
    <w:rsid w:val="00A06770"/>
    <w:rsid w:val="00A06AEC"/>
    <w:rsid w:val="00A06E8F"/>
    <w:rsid w:val="00A0710C"/>
    <w:rsid w:val="00A076F1"/>
    <w:rsid w:val="00A07B62"/>
    <w:rsid w:val="00A10D07"/>
    <w:rsid w:val="00A118E1"/>
    <w:rsid w:val="00A11A27"/>
    <w:rsid w:val="00A12BEF"/>
    <w:rsid w:val="00A135C8"/>
    <w:rsid w:val="00A136D5"/>
    <w:rsid w:val="00A14278"/>
    <w:rsid w:val="00A15268"/>
    <w:rsid w:val="00A158FD"/>
    <w:rsid w:val="00A1663E"/>
    <w:rsid w:val="00A16AE7"/>
    <w:rsid w:val="00A16C2B"/>
    <w:rsid w:val="00A201CE"/>
    <w:rsid w:val="00A203E5"/>
    <w:rsid w:val="00A21506"/>
    <w:rsid w:val="00A21784"/>
    <w:rsid w:val="00A21E39"/>
    <w:rsid w:val="00A220E5"/>
    <w:rsid w:val="00A22AA5"/>
    <w:rsid w:val="00A22C66"/>
    <w:rsid w:val="00A24281"/>
    <w:rsid w:val="00A25165"/>
    <w:rsid w:val="00A25947"/>
    <w:rsid w:val="00A27991"/>
    <w:rsid w:val="00A27BAF"/>
    <w:rsid w:val="00A27C08"/>
    <w:rsid w:val="00A27EFF"/>
    <w:rsid w:val="00A30429"/>
    <w:rsid w:val="00A30A06"/>
    <w:rsid w:val="00A30D90"/>
    <w:rsid w:val="00A32FFB"/>
    <w:rsid w:val="00A33353"/>
    <w:rsid w:val="00A3336A"/>
    <w:rsid w:val="00A342B6"/>
    <w:rsid w:val="00A34643"/>
    <w:rsid w:val="00A34C11"/>
    <w:rsid w:val="00A35A1F"/>
    <w:rsid w:val="00A35D4C"/>
    <w:rsid w:val="00A36794"/>
    <w:rsid w:val="00A36C13"/>
    <w:rsid w:val="00A376CF"/>
    <w:rsid w:val="00A37A28"/>
    <w:rsid w:val="00A4118C"/>
    <w:rsid w:val="00A415AF"/>
    <w:rsid w:val="00A4175C"/>
    <w:rsid w:val="00A418C3"/>
    <w:rsid w:val="00A45CDA"/>
    <w:rsid w:val="00A463A9"/>
    <w:rsid w:val="00A46E96"/>
    <w:rsid w:val="00A47391"/>
    <w:rsid w:val="00A474C7"/>
    <w:rsid w:val="00A5020A"/>
    <w:rsid w:val="00A52795"/>
    <w:rsid w:val="00A52F07"/>
    <w:rsid w:val="00A53074"/>
    <w:rsid w:val="00A53CE5"/>
    <w:rsid w:val="00A542A4"/>
    <w:rsid w:val="00A54D52"/>
    <w:rsid w:val="00A55163"/>
    <w:rsid w:val="00A5572B"/>
    <w:rsid w:val="00A55FF8"/>
    <w:rsid w:val="00A5624E"/>
    <w:rsid w:val="00A56552"/>
    <w:rsid w:val="00A56EAE"/>
    <w:rsid w:val="00A574B4"/>
    <w:rsid w:val="00A57581"/>
    <w:rsid w:val="00A57832"/>
    <w:rsid w:val="00A60A9C"/>
    <w:rsid w:val="00A61D54"/>
    <w:rsid w:val="00A61EA6"/>
    <w:rsid w:val="00A622B4"/>
    <w:rsid w:val="00A62327"/>
    <w:rsid w:val="00A6274B"/>
    <w:rsid w:val="00A63657"/>
    <w:rsid w:val="00A65589"/>
    <w:rsid w:val="00A65749"/>
    <w:rsid w:val="00A65DDC"/>
    <w:rsid w:val="00A66DF5"/>
    <w:rsid w:val="00A670BB"/>
    <w:rsid w:val="00A671B8"/>
    <w:rsid w:val="00A67CDB"/>
    <w:rsid w:val="00A67E69"/>
    <w:rsid w:val="00A70030"/>
    <w:rsid w:val="00A71140"/>
    <w:rsid w:val="00A71A73"/>
    <w:rsid w:val="00A72AC3"/>
    <w:rsid w:val="00A7300A"/>
    <w:rsid w:val="00A73034"/>
    <w:rsid w:val="00A740D6"/>
    <w:rsid w:val="00A74620"/>
    <w:rsid w:val="00A74D06"/>
    <w:rsid w:val="00A74E5F"/>
    <w:rsid w:val="00A76267"/>
    <w:rsid w:val="00A76481"/>
    <w:rsid w:val="00A76701"/>
    <w:rsid w:val="00A76FB0"/>
    <w:rsid w:val="00A8047C"/>
    <w:rsid w:val="00A806F8"/>
    <w:rsid w:val="00A808EA"/>
    <w:rsid w:val="00A8092A"/>
    <w:rsid w:val="00A819C8"/>
    <w:rsid w:val="00A82FE9"/>
    <w:rsid w:val="00A832D9"/>
    <w:rsid w:val="00A83C75"/>
    <w:rsid w:val="00A8474E"/>
    <w:rsid w:val="00A85C03"/>
    <w:rsid w:val="00A864DC"/>
    <w:rsid w:val="00A87136"/>
    <w:rsid w:val="00A874B6"/>
    <w:rsid w:val="00A87AEB"/>
    <w:rsid w:val="00A9039D"/>
    <w:rsid w:val="00A9090D"/>
    <w:rsid w:val="00A916F6"/>
    <w:rsid w:val="00A92D7B"/>
    <w:rsid w:val="00A92E61"/>
    <w:rsid w:val="00A92F19"/>
    <w:rsid w:val="00A93B27"/>
    <w:rsid w:val="00A95C59"/>
    <w:rsid w:val="00A96076"/>
    <w:rsid w:val="00A963E9"/>
    <w:rsid w:val="00A966E3"/>
    <w:rsid w:val="00A96976"/>
    <w:rsid w:val="00A96C9B"/>
    <w:rsid w:val="00A9773A"/>
    <w:rsid w:val="00A978DA"/>
    <w:rsid w:val="00A97DA8"/>
    <w:rsid w:val="00AA0785"/>
    <w:rsid w:val="00AA14C1"/>
    <w:rsid w:val="00AA3713"/>
    <w:rsid w:val="00AA3971"/>
    <w:rsid w:val="00AA433F"/>
    <w:rsid w:val="00AA47DA"/>
    <w:rsid w:val="00AA5248"/>
    <w:rsid w:val="00AA6761"/>
    <w:rsid w:val="00AA6EB9"/>
    <w:rsid w:val="00AA72FF"/>
    <w:rsid w:val="00AA74B1"/>
    <w:rsid w:val="00AA7977"/>
    <w:rsid w:val="00AA7CBE"/>
    <w:rsid w:val="00AB002E"/>
    <w:rsid w:val="00AB1645"/>
    <w:rsid w:val="00AB3489"/>
    <w:rsid w:val="00AB3685"/>
    <w:rsid w:val="00AB368C"/>
    <w:rsid w:val="00AB37A8"/>
    <w:rsid w:val="00AB3F63"/>
    <w:rsid w:val="00AB4025"/>
    <w:rsid w:val="00AB5ACF"/>
    <w:rsid w:val="00AB6B5C"/>
    <w:rsid w:val="00AB6FFC"/>
    <w:rsid w:val="00AC0156"/>
    <w:rsid w:val="00AC11C9"/>
    <w:rsid w:val="00AC12FB"/>
    <w:rsid w:val="00AC1C85"/>
    <w:rsid w:val="00AC27F7"/>
    <w:rsid w:val="00AC317C"/>
    <w:rsid w:val="00AC424E"/>
    <w:rsid w:val="00AC4814"/>
    <w:rsid w:val="00AC4EED"/>
    <w:rsid w:val="00AC5689"/>
    <w:rsid w:val="00AC5F53"/>
    <w:rsid w:val="00AC778B"/>
    <w:rsid w:val="00AD03E9"/>
    <w:rsid w:val="00AD07FF"/>
    <w:rsid w:val="00AD1E1F"/>
    <w:rsid w:val="00AD24E8"/>
    <w:rsid w:val="00AD27D9"/>
    <w:rsid w:val="00AD27EE"/>
    <w:rsid w:val="00AD2CA5"/>
    <w:rsid w:val="00AD3035"/>
    <w:rsid w:val="00AD39F0"/>
    <w:rsid w:val="00AD4279"/>
    <w:rsid w:val="00AD46FF"/>
    <w:rsid w:val="00AD485D"/>
    <w:rsid w:val="00AD5048"/>
    <w:rsid w:val="00AD5128"/>
    <w:rsid w:val="00AD532E"/>
    <w:rsid w:val="00AD573B"/>
    <w:rsid w:val="00AD5A06"/>
    <w:rsid w:val="00AD68E0"/>
    <w:rsid w:val="00AD6A51"/>
    <w:rsid w:val="00AD71F0"/>
    <w:rsid w:val="00AD7794"/>
    <w:rsid w:val="00AD7B12"/>
    <w:rsid w:val="00AD7BB6"/>
    <w:rsid w:val="00AE023D"/>
    <w:rsid w:val="00AE0718"/>
    <w:rsid w:val="00AE0D8E"/>
    <w:rsid w:val="00AE0FA1"/>
    <w:rsid w:val="00AE168C"/>
    <w:rsid w:val="00AE1E74"/>
    <w:rsid w:val="00AE1F25"/>
    <w:rsid w:val="00AE25BD"/>
    <w:rsid w:val="00AE3B97"/>
    <w:rsid w:val="00AE49CB"/>
    <w:rsid w:val="00AE4D07"/>
    <w:rsid w:val="00AE654D"/>
    <w:rsid w:val="00AE71DA"/>
    <w:rsid w:val="00AE7397"/>
    <w:rsid w:val="00AF0681"/>
    <w:rsid w:val="00AF1177"/>
    <w:rsid w:val="00AF195E"/>
    <w:rsid w:val="00AF2599"/>
    <w:rsid w:val="00AF2A70"/>
    <w:rsid w:val="00AF339B"/>
    <w:rsid w:val="00AF36D4"/>
    <w:rsid w:val="00AF3900"/>
    <w:rsid w:val="00AF3A42"/>
    <w:rsid w:val="00AF4958"/>
    <w:rsid w:val="00AF65EE"/>
    <w:rsid w:val="00AF768C"/>
    <w:rsid w:val="00AF7976"/>
    <w:rsid w:val="00B012F9"/>
    <w:rsid w:val="00B01436"/>
    <w:rsid w:val="00B019FF"/>
    <w:rsid w:val="00B02AED"/>
    <w:rsid w:val="00B03130"/>
    <w:rsid w:val="00B03191"/>
    <w:rsid w:val="00B03278"/>
    <w:rsid w:val="00B03F33"/>
    <w:rsid w:val="00B03FE4"/>
    <w:rsid w:val="00B0419F"/>
    <w:rsid w:val="00B0442A"/>
    <w:rsid w:val="00B051FA"/>
    <w:rsid w:val="00B05A6F"/>
    <w:rsid w:val="00B07026"/>
    <w:rsid w:val="00B07A5B"/>
    <w:rsid w:val="00B10152"/>
    <w:rsid w:val="00B10578"/>
    <w:rsid w:val="00B10B0A"/>
    <w:rsid w:val="00B11362"/>
    <w:rsid w:val="00B13555"/>
    <w:rsid w:val="00B1627F"/>
    <w:rsid w:val="00B171D4"/>
    <w:rsid w:val="00B1727B"/>
    <w:rsid w:val="00B200FA"/>
    <w:rsid w:val="00B209BE"/>
    <w:rsid w:val="00B20A02"/>
    <w:rsid w:val="00B211B1"/>
    <w:rsid w:val="00B211F9"/>
    <w:rsid w:val="00B21757"/>
    <w:rsid w:val="00B21F04"/>
    <w:rsid w:val="00B21F69"/>
    <w:rsid w:val="00B22340"/>
    <w:rsid w:val="00B228B7"/>
    <w:rsid w:val="00B23031"/>
    <w:rsid w:val="00B235FF"/>
    <w:rsid w:val="00B2363F"/>
    <w:rsid w:val="00B23889"/>
    <w:rsid w:val="00B239EE"/>
    <w:rsid w:val="00B24D93"/>
    <w:rsid w:val="00B2518B"/>
    <w:rsid w:val="00B258F1"/>
    <w:rsid w:val="00B259FF"/>
    <w:rsid w:val="00B25C76"/>
    <w:rsid w:val="00B25FEF"/>
    <w:rsid w:val="00B26511"/>
    <w:rsid w:val="00B277F9"/>
    <w:rsid w:val="00B27985"/>
    <w:rsid w:val="00B30602"/>
    <w:rsid w:val="00B312E1"/>
    <w:rsid w:val="00B314CA"/>
    <w:rsid w:val="00B323BA"/>
    <w:rsid w:val="00B32545"/>
    <w:rsid w:val="00B32AB1"/>
    <w:rsid w:val="00B32BDF"/>
    <w:rsid w:val="00B33CA7"/>
    <w:rsid w:val="00B3430F"/>
    <w:rsid w:val="00B34851"/>
    <w:rsid w:val="00B356E9"/>
    <w:rsid w:val="00B35CB4"/>
    <w:rsid w:val="00B371DA"/>
    <w:rsid w:val="00B376F9"/>
    <w:rsid w:val="00B3791E"/>
    <w:rsid w:val="00B37D6F"/>
    <w:rsid w:val="00B40C1F"/>
    <w:rsid w:val="00B40F3A"/>
    <w:rsid w:val="00B417F1"/>
    <w:rsid w:val="00B41ED7"/>
    <w:rsid w:val="00B4225F"/>
    <w:rsid w:val="00B42C6F"/>
    <w:rsid w:val="00B42E68"/>
    <w:rsid w:val="00B4315D"/>
    <w:rsid w:val="00B43DF1"/>
    <w:rsid w:val="00B4400D"/>
    <w:rsid w:val="00B454E6"/>
    <w:rsid w:val="00B45A7B"/>
    <w:rsid w:val="00B45D40"/>
    <w:rsid w:val="00B46FF9"/>
    <w:rsid w:val="00B4756E"/>
    <w:rsid w:val="00B47AC3"/>
    <w:rsid w:val="00B51390"/>
    <w:rsid w:val="00B514B2"/>
    <w:rsid w:val="00B514B8"/>
    <w:rsid w:val="00B518A0"/>
    <w:rsid w:val="00B51904"/>
    <w:rsid w:val="00B5353F"/>
    <w:rsid w:val="00B53E0B"/>
    <w:rsid w:val="00B53FB5"/>
    <w:rsid w:val="00B5446A"/>
    <w:rsid w:val="00B5480F"/>
    <w:rsid w:val="00B54B40"/>
    <w:rsid w:val="00B5516F"/>
    <w:rsid w:val="00B557BC"/>
    <w:rsid w:val="00B56456"/>
    <w:rsid w:val="00B57419"/>
    <w:rsid w:val="00B60A3E"/>
    <w:rsid w:val="00B61CEC"/>
    <w:rsid w:val="00B61F00"/>
    <w:rsid w:val="00B62259"/>
    <w:rsid w:val="00B635C4"/>
    <w:rsid w:val="00B64847"/>
    <w:rsid w:val="00B64DD0"/>
    <w:rsid w:val="00B66508"/>
    <w:rsid w:val="00B67260"/>
    <w:rsid w:val="00B674C0"/>
    <w:rsid w:val="00B72084"/>
    <w:rsid w:val="00B72B02"/>
    <w:rsid w:val="00B73BEE"/>
    <w:rsid w:val="00B7408A"/>
    <w:rsid w:val="00B751BE"/>
    <w:rsid w:val="00B7553C"/>
    <w:rsid w:val="00B76439"/>
    <w:rsid w:val="00B765FD"/>
    <w:rsid w:val="00B766A0"/>
    <w:rsid w:val="00B76DA4"/>
    <w:rsid w:val="00B77CBE"/>
    <w:rsid w:val="00B80E76"/>
    <w:rsid w:val="00B817EA"/>
    <w:rsid w:val="00B81A97"/>
    <w:rsid w:val="00B82089"/>
    <w:rsid w:val="00B8215F"/>
    <w:rsid w:val="00B82CA1"/>
    <w:rsid w:val="00B82F38"/>
    <w:rsid w:val="00B83C9A"/>
    <w:rsid w:val="00B83CC1"/>
    <w:rsid w:val="00B84339"/>
    <w:rsid w:val="00B844AC"/>
    <w:rsid w:val="00B85155"/>
    <w:rsid w:val="00B87EDB"/>
    <w:rsid w:val="00B90EF2"/>
    <w:rsid w:val="00B92C42"/>
    <w:rsid w:val="00B938D4"/>
    <w:rsid w:val="00B945F5"/>
    <w:rsid w:val="00B94838"/>
    <w:rsid w:val="00B95083"/>
    <w:rsid w:val="00B95DDC"/>
    <w:rsid w:val="00B96188"/>
    <w:rsid w:val="00B961A1"/>
    <w:rsid w:val="00B97247"/>
    <w:rsid w:val="00BA05A5"/>
    <w:rsid w:val="00BA0E28"/>
    <w:rsid w:val="00BA11C2"/>
    <w:rsid w:val="00BA11DB"/>
    <w:rsid w:val="00BA138A"/>
    <w:rsid w:val="00BA1E3B"/>
    <w:rsid w:val="00BA25A1"/>
    <w:rsid w:val="00BA41D4"/>
    <w:rsid w:val="00BA4C47"/>
    <w:rsid w:val="00BA5A77"/>
    <w:rsid w:val="00BA5B57"/>
    <w:rsid w:val="00BA5C3C"/>
    <w:rsid w:val="00BA62F6"/>
    <w:rsid w:val="00BA6714"/>
    <w:rsid w:val="00BA786E"/>
    <w:rsid w:val="00BB0B3A"/>
    <w:rsid w:val="00BB1BC0"/>
    <w:rsid w:val="00BB2F02"/>
    <w:rsid w:val="00BB5BA0"/>
    <w:rsid w:val="00BB6599"/>
    <w:rsid w:val="00BB74BF"/>
    <w:rsid w:val="00BB7BC4"/>
    <w:rsid w:val="00BC00AC"/>
    <w:rsid w:val="00BC0417"/>
    <w:rsid w:val="00BC0E7D"/>
    <w:rsid w:val="00BC1096"/>
    <w:rsid w:val="00BC1157"/>
    <w:rsid w:val="00BC1D04"/>
    <w:rsid w:val="00BC2F78"/>
    <w:rsid w:val="00BC4038"/>
    <w:rsid w:val="00BC406F"/>
    <w:rsid w:val="00BC47C8"/>
    <w:rsid w:val="00BC4BCF"/>
    <w:rsid w:val="00BC4E90"/>
    <w:rsid w:val="00BC4F52"/>
    <w:rsid w:val="00BC5424"/>
    <w:rsid w:val="00BC5EED"/>
    <w:rsid w:val="00BC6092"/>
    <w:rsid w:val="00BC706E"/>
    <w:rsid w:val="00BC742D"/>
    <w:rsid w:val="00BC7CB0"/>
    <w:rsid w:val="00BD1459"/>
    <w:rsid w:val="00BD1D1A"/>
    <w:rsid w:val="00BD2779"/>
    <w:rsid w:val="00BD34B9"/>
    <w:rsid w:val="00BD3A92"/>
    <w:rsid w:val="00BD3F27"/>
    <w:rsid w:val="00BD5BA3"/>
    <w:rsid w:val="00BD610A"/>
    <w:rsid w:val="00BD7175"/>
    <w:rsid w:val="00BD7CBE"/>
    <w:rsid w:val="00BE02D0"/>
    <w:rsid w:val="00BE035F"/>
    <w:rsid w:val="00BE2476"/>
    <w:rsid w:val="00BE2786"/>
    <w:rsid w:val="00BE2885"/>
    <w:rsid w:val="00BE2948"/>
    <w:rsid w:val="00BE3040"/>
    <w:rsid w:val="00BE35EF"/>
    <w:rsid w:val="00BE3906"/>
    <w:rsid w:val="00BE4F62"/>
    <w:rsid w:val="00BE5434"/>
    <w:rsid w:val="00BE55D9"/>
    <w:rsid w:val="00BE5FA6"/>
    <w:rsid w:val="00BE6296"/>
    <w:rsid w:val="00BE7CE6"/>
    <w:rsid w:val="00BF0526"/>
    <w:rsid w:val="00BF0B57"/>
    <w:rsid w:val="00BF1D92"/>
    <w:rsid w:val="00BF26F5"/>
    <w:rsid w:val="00BF390A"/>
    <w:rsid w:val="00BF3BD3"/>
    <w:rsid w:val="00BF4044"/>
    <w:rsid w:val="00BF464C"/>
    <w:rsid w:val="00BF4CD2"/>
    <w:rsid w:val="00BF4E1C"/>
    <w:rsid w:val="00BF5AA1"/>
    <w:rsid w:val="00BF5E35"/>
    <w:rsid w:val="00BF64A1"/>
    <w:rsid w:val="00BF659A"/>
    <w:rsid w:val="00BF66FC"/>
    <w:rsid w:val="00BF6889"/>
    <w:rsid w:val="00BF6BC6"/>
    <w:rsid w:val="00BF7557"/>
    <w:rsid w:val="00BF7BCD"/>
    <w:rsid w:val="00BF7DC7"/>
    <w:rsid w:val="00C00A36"/>
    <w:rsid w:val="00C022B8"/>
    <w:rsid w:val="00C024FF"/>
    <w:rsid w:val="00C029F5"/>
    <w:rsid w:val="00C03050"/>
    <w:rsid w:val="00C035DD"/>
    <w:rsid w:val="00C037FD"/>
    <w:rsid w:val="00C03B3F"/>
    <w:rsid w:val="00C03D90"/>
    <w:rsid w:val="00C04E1E"/>
    <w:rsid w:val="00C04EB4"/>
    <w:rsid w:val="00C05068"/>
    <w:rsid w:val="00C05139"/>
    <w:rsid w:val="00C0602F"/>
    <w:rsid w:val="00C0617E"/>
    <w:rsid w:val="00C06215"/>
    <w:rsid w:val="00C06DA0"/>
    <w:rsid w:val="00C07200"/>
    <w:rsid w:val="00C07444"/>
    <w:rsid w:val="00C1057A"/>
    <w:rsid w:val="00C10947"/>
    <w:rsid w:val="00C10BEC"/>
    <w:rsid w:val="00C10CCB"/>
    <w:rsid w:val="00C113CC"/>
    <w:rsid w:val="00C116B2"/>
    <w:rsid w:val="00C12B26"/>
    <w:rsid w:val="00C12CFA"/>
    <w:rsid w:val="00C12D1E"/>
    <w:rsid w:val="00C139D2"/>
    <w:rsid w:val="00C13AAA"/>
    <w:rsid w:val="00C13DF3"/>
    <w:rsid w:val="00C1416F"/>
    <w:rsid w:val="00C14765"/>
    <w:rsid w:val="00C1609A"/>
    <w:rsid w:val="00C16DFC"/>
    <w:rsid w:val="00C16DFE"/>
    <w:rsid w:val="00C171C3"/>
    <w:rsid w:val="00C17A2D"/>
    <w:rsid w:val="00C2077D"/>
    <w:rsid w:val="00C21166"/>
    <w:rsid w:val="00C212E1"/>
    <w:rsid w:val="00C21D6D"/>
    <w:rsid w:val="00C21FEE"/>
    <w:rsid w:val="00C2205F"/>
    <w:rsid w:val="00C22852"/>
    <w:rsid w:val="00C22901"/>
    <w:rsid w:val="00C239D0"/>
    <w:rsid w:val="00C26451"/>
    <w:rsid w:val="00C27A36"/>
    <w:rsid w:val="00C30660"/>
    <w:rsid w:val="00C30A80"/>
    <w:rsid w:val="00C341A3"/>
    <w:rsid w:val="00C34C2B"/>
    <w:rsid w:val="00C3521E"/>
    <w:rsid w:val="00C354C9"/>
    <w:rsid w:val="00C3567C"/>
    <w:rsid w:val="00C35B78"/>
    <w:rsid w:val="00C35BDE"/>
    <w:rsid w:val="00C35C3E"/>
    <w:rsid w:val="00C362A8"/>
    <w:rsid w:val="00C403FF"/>
    <w:rsid w:val="00C40CC1"/>
    <w:rsid w:val="00C4182A"/>
    <w:rsid w:val="00C43433"/>
    <w:rsid w:val="00C43506"/>
    <w:rsid w:val="00C43C62"/>
    <w:rsid w:val="00C442E2"/>
    <w:rsid w:val="00C458AB"/>
    <w:rsid w:val="00C46C33"/>
    <w:rsid w:val="00C46FB8"/>
    <w:rsid w:val="00C4734B"/>
    <w:rsid w:val="00C47FEF"/>
    <w:rsid w:val="00C506FD"/>
    <w:rsid w:val="00C510DF"/>
    <w:rsid w:val="00C51532"/>
    <w:rsid w:val="00C51B26"/>
    <w:rsid w:val="00C51BAD"/>
    <w:rsid w:val="00C53BE7"/>
    <w:rsid w:val="00C53F8B"/>
    <w:rsid w:val="00C53F90"/>
    <w:rsid w:val="00C54A33"/>
    <w:rsid w:val="00C556AA"/>
    <w:rsid w:val="00C55E2F"/>
    <w:rsid w:val="00C609C8"/>
    <w:rsid w:val="00C61C67"/>
    <w:rsid w:val="00C622EC"/>
    <w:rsid w:val="00C6232B"/>
    <w:rsid w:val="00C625A5"/>
    <w:rsid w:val="00C629EC"/>
    <w:rsid w:val="00C64095"/>
    <w:rsid w:val="00C641C7"/>
    <w:rsid w:val="00C654D6"/>
    <w:rsid w:val="00C662F3"/>
    <w:rsid w:val="00C66CFB"/>
    <w:rsid w:val="00C67C47"/>
    <w:rsid w:val="00C700B6"/>
    <w:rsid w:val="00C705D0"/>
    <w:rsid w:val="00C7066D"/>
    <w:rsid w:val="00C7165E"/>
    <w:rsid w:val="00C71E79"/>
    <w:rsid w:val="00C72ABB"/>
    <w:rsid w:val="00C72F62"/>
    <w:rsid w:val="00C73443"/>
    <w:rsid w:val="00C7386A"/>
    <w:rsid w:val="00C74189"/>
    <w:rsid w:val="00C7448D"/>
    <w:rsid w:val="00C74737"/>
    <w:rsid w:val="00C75A49"/>
    <w:rsid w:val="00C76505"/>
    <w:rsid w:val="00C769FD"/>
    <w:rsid w:val="00C76B1B"/>
    <w:rsid w:val="00C76C8F"/>
    <w:rsid w:val="00C76EC0"/>
    <w:rsid w:val="00C800AA"/>
    <w:rsid w:val="00C80374"/>
    <w:rsid w:val="00C8154D"/>
    <w:rsid w:val="00C81748"/>
    <w:rsid w:val="00C820F8"/>
    <w:rsid w:val="00C82553"/>
    <w:rsid w:val="00C83DAF"/>
    <w:rsid w:val="00C83F5F"/>
    <w:rsid w:val="00C84B01"/>
    <w:rsid w:val="00C84F99"/>
    <w:rsid w:val="00C86706"/>
    <w:rsid w:val="00C905EC"/>
    <w:rsid w:val="00C90D97"/>
    <w:rsid w:val="00C90FAF"/>
    <w:rsid w:val="00C9108D"/>
    <w:rsid w:val="00C911B6"/>
    <w:rsid w:val="00C91C6D"/>
    <w:rsid w:val="00C920BF"/>
    <w:rsid w:val="00C927D8"/>
    <w:rsid w:val="00C93E6C"/>
    <w:rsid w:val="00C94E3B"/>
    <w:rsid w:val="00C95E8F"/>
    <w:rsid w:val="00C96A02"/>
    <w:rsid w:val="00C9770C"/>
    <w:rsid w:val="00C97807"/>
    <w:rsid w:val="00C97F08"/>
    <w:rsid w:val="00CA01B1"/>
    <w:rsid w:val="00CA01D8"/>
    <w:rsid w:val="00CA0815"/>
    <w:rsid w:val="00CA1204"/>
    <w:rsid w:val="00CA1B74"/>
    <w:rsid w:val="00CA1E7A"/>
    <w:rsid w:val="00CA28E9"/>
    <w:rsid w:val="00CA2C2E"/>
    <w:rsid w:val="00CA451D"/>
    <w:rsid w:val="00CA48B5"/>
    <w:rsid w:val="00CA4EFA"/>
    <w:rsid w:val="00CA4F81"/>
    <w:rsid w:val="00CA5475"/>
    <w:rsid w:val="00CA5E97"/>
    <w:rsid w:val="00CA69B1"/>
    <w:rsid w:val="00CA72FC"/>
    <w:rsid w:val="00CA7797"/>
    <w:rsid w:val="00CA7810"/>
    <w:rsid w:val="00CB0A4F"/>
    <w:rsid w:val="00CB0A9B"/>
    <w:rsid w:val="00CB0DFA"/>
    <w:rsid w:val="00CB10E7"/>
    <w:rsid w:val="00CB1757"/>
    <w:rsid w:val="00CB2B64"/>
    <w:rsid w:val="00CB3941"/>
    <w:rsid w:val="00CB4C1E"/>
    <w:rsid w:val="00CB4EA8"/>
    <w:rsid w:val="00CB4F52"/>
    <w:rsid w:val="00CB4F6F"/>
    <w:rsid w:val="00CB6A49"/>
    <w:rsid w:val="00CC075D"/>
    <w:rsid w:val="00CC078E"/>
    <w:rsid w:val="00CC21FA"/>
    <w:rsid w:val="00CC2359"/>
    <w:rsid w:val="00CC26AB"/>
    <w:rsid w:val="00CC2A23"/>
    <w:rsid w:val="00CC420D"/>
    <w:rsid w:val="00CC4704"/>
    <w:rsid w:val="00CC534C"/>
    <w:rsid w:val="00CC7176"/>
    <w:rsid w:val="00CC7231"/>
    <w:rsid w:val="00CC74E7"/>
    <w:rsid w:val="00CC79D0"/>
    <w:rsid w:val="00CD05D5"/>
    <w:rsid w:val="00CD0BE3"/>
    <w:rsid w:val="00CD2B71"/>
    <w:rsid w:val="00CD3357"/>
    <w:rsid w:val="00CD33F1"/>
    <w:rsid w:val="00CD3DE1"/>
    <w:rsid w:val="00CD4A43"/>
    <w:rsid w:val="00CD50AA"/>
    <w:rsid w:val="00CD5807"/>
    <w:rsid w:val="00CD5BCE"/>
    <w:rsid w:val="00CD6727"/>
    <w:rsid w:val="00CD6B2C"/>
    <w:rsid w:val="00CD70B3"/>
    <w:rsid w:val="00CD71AD"/>
    <w:rsid w:val="00CD7DA1"/>
    <w:rsid w:val="00CE0DF4"/>
    <w:rsid w:val="00CE0F11"/>
    <w:rsid w:val="00CE1600"/>
    <w:rsid w:val="00CE2547"/>
    <w:rsid w:val="00CE3AD5"/>
    <w:rsid w:val="00CE3E66"/>
    <w:rsid w:val="00CE5355"/>
    <w:rsid w:val="00CE5430"/>
    <w:rsid w:val="00CE63AD"/>
    <w:rsid w:val="00CE7372"/>
    <w:rsid w:val="00CE7BB6"/>
    <w:rsid w:val="00CF0463"/>
    <w:rsid w:val="00CF1C6A"/>
    <w:rsid w:val="00CF1E0A"/>
    <w:rsid w:val="00CF2253"/>
    <w:rsid w:val="00CF2A74"/>
    <w:rsid w:val="00CF2ADF"/>
    <w:rsid w:val="00CF2C70"/>
    <w:rsid w:val="00CF3117"/>
    <w:rsid w:val="00CF3297"/>
    <w:rsid w:val="00CF33BA"/>
    <w:rsid w:val="00CF3A80"/>
    <w:rsid w:val="00CF43A7"/>
    <w:rsid w:val="00CF4467"/>
    <w:rsid w:val="00CF4ADB"/>
    <w:rsid w:val="00CF511A"/>
    <w:rsid w:val="00CF5B03"/>
    <w:rsid w:val="00CF6168"/>
    <w:rsid w:val="00D00A60"/>
    <w:rsid w:val="00D0124B"/>
    <w:rsid w:val="00D012F7"/>
    <w:rsid w:val="00D0145C"/>
    <w:rsid w:val="00D01808"/>
    <w:rsid w:val="00D01F6A"/>
    <w:rsid w:val="00D02154"/>
    <w:rsid w:val="00D02961"/>
    <w:rsid w:val="00D06B64"/>
    <w:rsid w:val="00D07CB2"/>
    <w:rsid w:val="00D101A8"/>
    <w:rsid w:val="00D10A33"/>
    <w:rsid w:val="00D10F7D"/>
    <w:rsid w:val="00D12358"/>
    <w:rsid w:val="00D14732"/>
    <w:rsid w:val="00D1518B"/>
    <w:rsid w:val="00D154AA"/>
    <w:rsid w:val="00D1785C"/>
    <w:rsid w:val="00D2040E"/>
    <w:rsid w:val="00D205FB"/>
    <w:rsid w:val="00D21DF8"/>
    <w:rsid w:val="00D2222E"/>
    <w:rsid w:val="00D22805"/>
    <w:rsid w:val="00D229D1"/>
    <w:rsid w:val="00D22B94"/>
    <w:rsid w:val="00D22E00"/>
    <w:rsid w:val="00D242D6"/>
    <w:rsid w:val="00D2507B"/>
    <w:rsid w:val="00D255D1"/>
    <w:rsid w:val="00D26567"/>
    <w:rsid w:val="00D26EED"/>
    <w:rsid w:val="00D270A5"/>
    <w:rsid w:val="00D272C8"/>
    <w:rsid w:val="00D27703"/>
    <w:rsid w:val="00D3019E"/>
    <w:rsid w:val="00D31434"/>
    <w:rsid w:val="00D320EE"/>
    <w:rsid w:val="00D328FB"/>
    <w:rsid w:val="00D329AC"/>
    <w:rsid w:val="00D32A1E"/>
    <w:rsid w:val="00D3302B"/>
    <w:rsid w:val="00D335B1"/>
    <w:rsid w:val="00D337A7"/>
    <w:rsid w:val="00D3482F"/>
    <w:rsid w:val="00D34A38"/>
    <w:rsid w:val="00D34ABC"/>
    <w:rsid w:val="00D352C1"/>
    <w:rsid w:val="00D35452"/>
    <w:rsid w:val="00D35B21"/>
    <w:rsid w:val="00D3624A"/>
    <w:rsid w:val="00D36936"/>
    <w:rsid w:val="00D37134"/>
    <w:rsid w:val="00D373BB"/>
    <w:rsid w:val="00D3761E"/>
    <w:rsid w:val="00D3783B"/>
    <w:rsid w:val="00D406F2"/>
    <w:rsid w:val="00D420BF"/>
    <w:rsid w:val="00D42977"/>
    <w:rsid w:val="00D42F87"/>
    <w:rsid w:val="00D43124"/>
    <w:rsid w:val="00D456F4"/>
    <w:rsid w:val="00D45893"/>
    <w:rsid w:val="00D46A19"/>
    <w:rsid w:val="00D46BE0"/>
    <w:rsid w:val="00D46DFE"/>
    <w:rsid w:val="00D479D7"/>
    <w:rsid w:val="00D5047C"/>
    <w:rsid w:val="00D504DA"/>
    <w:rsid w:val="00D514A8"/>
    <w:rsid w:val="00D51806"/>
    <w:rsid w:val="00D51A45"/>
    <w:rsid w:val="00D51BB9"/>
    <w:rsid w:val="00D51BED"/>
    <w:rsid w:val="00D521A7"/>
    <w:rsid w:val="00D52870"/>
    <w:rsid w:val="00D53548"/>
    <w:rsid w:val="00D54E59"/>
    <w:rsid w:val="00D55DF6"/>
    <w:rsid w:val="00D56070"/>
    <w:rsid w:val="00D56329"/>
    <w:rsid w:val="00D56DDE"/>
    <w:rsid w:val="00D57186"/>
    <w:rsid w:val="00D608EE"/>
    <w:rsid w:val="00D61B21"/>
    <w:rsid w:val="00D620B1"/>
    <w:rsid w:val="00D6216D"/>
    <w:rsid w:val="00D623B6"/>
    <w:rsid w:val="00D62B52"/>
    <w:rsid w:val="00D64953"/>
    <w:rsid w:val="00D64E57"/>
    <w:rsid w:val="00D668E1"/>
    <w:rsid w:val="00D66E52"/>
    <w:rsid w:val="00D66FB7"/>
    <w:rsid w:val="00D67796"/>
    <w:rsid w:val="00D67D94"/>
    <w:rsid w:val="00D70307"/>
    <w:rsid w:val="00D70E24"/>
    <w:rsid w:val="00D71770"/>
    <w:rsid w:val="00D71CEF"/>
    <w:rsid w:val="00D72956"/>
    <w:rsid w:val="00D72D33"/>
    <w:rsid w:val="00D73A48"/>
    <w:rsid w:val="00D73DFA"/>
    <w:rsid w:val="00D75300"/>
    <w:rsid w:val="00D7570F"/>
    <w:rsid w:val="00D75FD4"/>
    <w:rsid w:val="00D76676"/>
    <w:rsid w:val="00D80671"/>
    <w:rsid w:val="00D80770"/>
    <w:rsid w:val="00D81815"/>
    <w:rsid w:val="00D81D3A"/>
    <w:rsid w:val="00D82D50"/>
    <w:rsid w:val="00D8341D"/>
    <w:rsid w:val="00D8375F"/>
    <w:rsid w:val="00D83AA8"/>
    <w:rsid w:val="00D86C39"/>
    <w:rsid w:val="00D86FA4"/>
    <w:rsid w:val="00D870E4"/>
    <w:rsid w:val="00D87724"/>
    <w:rsid w:val="00D8780A"/>
    <w:rsid w:val="00D90361"/>
    <w:rsid w:val="00D9084E"/>
    <w:rsid w:val="00D90907"/>
    <w:rsid w:val="00D90D38"/>
    <w:rsid w:val="00D9111B"/>
    <w:rsid w:val="00D917F6"/>
    <w:rsid w:val="00D91939"/>
    <w:rsid w:val="00D91A93"/>
    <w:rsid w:val="00D91B1A"/>
    <w:rsid w:val="00D924B7"/>
    <w:rsid w:val="00D93812"/>
    <w:rsid w:val="00D9450F"/>
    <w:rsid w:val="00D96980"/>
    <w:rsid w:val="00DA0138"/>
    <w:rsid w:val="00DA06C9"/>
    <w:rsid w:val="00DA1304"/>
    <w:rsid w:val="00DA1342"/>
    <w:rsid w:val="00DA208F"/>
    <w:rsid w:val="00DA33C3"/>
    <w:rsid w:val="00DA358B"/>
    <w:rsid w:val="00DA3A2C"/>
    <w:rsid w:val="00DA3A57"/>
    <w:rsid w:val="00DA3BA0"/>
    <w:rsid w:val="00DA3C16"/>
    <w:rsid w:val="00DA53AD"/>
    <w:rsid w:val="00DA58D9"/>
    <w:rsid w:val="00DA5E19"/>
    <w:rsid w:val="00DA6041"/>
    <w:rsid w:val="00DB04B7"/>
    <w:rsid w:val="00DB06C4"/>
    <w:rsid w:val="00DB1811"/>
    <w:rsid w:val="00DB247A"/>
    <w:rsid w:val="00DB28C9"/>
    <w:rsid w:val="00DB2D5F"/>
    <w:rsid w:val="00DB5940"/>
    <w:rsid w:val="00DB6924"/>
    <w:rsid w:val="00DB6C65"/>
    <w:rsid w:val="00DB78A6"/>
    <w:rsid w:val="00DB78EB"/>
    <w:rsid w:val="00DB7D92"/>
    <w:rsid w:val="00DC06A3"/>
    <w:rsid w:val="00DC0EFD"/>
    <w:rsid w:val="00DC2373"/>
    <w:rsid w:val="00DC3382"/>
    <w:rsid w:val="00DC59AD"/>
    <w:rsid w:val="00DC5EA4"/>
    <w:rsid w:val="00DC5F47"/>
    <w:rsid w:val="00DC67BB"/>
    <w:rsid w:val="00DC6DBA"/>
    <w:rsid w:val="00DC7662"/>
    <w:rsid w:val="00DC79AE"/>
    <w:rsid w:val="00DC7A86"/>
    <w:rsid w:val="00DC7B59"/>
    <w:rsid w:val="00DD0429"/>
    <w:rsid w:val="00DD08BB"/>
    <w:rsid w:val="00DD0B7A"/>
    <w:rsid w:val="00DD1080"/>
    <w:rsid w:val="00DD1A3A"/>
    <w:rsid w:val="00DD25A7"/>
    <w:rsid w:val="00DD2856"/>
    <w:rsid w:val="00DD432D"/>
    <w:rsid w:val="00DD43CD"/>
    <w:rsid w:val="00DD4EF1"/>
    <w:rsid w:val="00DD5967"/>
    <w:rsid w:val="00DD599A"/>
    <w:rsid w:val="00DD7151"/>
    <w:rsid w:val="00DD7367"/>
    <w:rsid w:val="00DD73D5"/>
    <w:rsid w:val="00DE0C5B"/>
    <w:rsid w:val="00DE1957"/>
    <w:rsid w:val="00DE1E55"/>
    <w:rsid w:val="00DE1F49"/>
    <w:rsid w:val="00DE35F7"/>
    <w:rsid w:val="00DE6682"/>
    <w:rsid w:val="00DE7DA9"/>
    <w:rsid w:val="00DF1399"/>
    <w:rsid w:val="00DF1628"/>
    <w:rsid w:val="00DF1E53"/>
    <w:rsid w:val="00DF28F6"/>
    <w:rsid w:val="00DF3051"/>
    <w:rsid w:val="00DF51AD"/>
    <w:rsid w:val="00DF5FBB"/>
    <w:rsid w:val="00DF7C45"/>
    <w:rsid w:val="00E00BCB"/>
    <w:rsid w:val="00E01360"/>
    <w:rsid w:val="00E027B7"/>
    <w:rsid w:val="00E02D30"/>
    <w:rsid w:val="00E032B1"/>
    <w:rsid w:val="00E03DD9"/>
    <w:rsid w:val="00E04170"/>
    <w:rsid w:val="00E04363"/>
    <w:rsid w:val="00E04484"/>
    <w:rsid w:val="00E04E70"/>
    <w:rsid w:val="00E054E2"/>
    <w:rsid w:val="00E05EB8"/>
    <w:rsid w:val="00E0658F"/>
    <w:rsid w:val="00E06EF9"/>
    <w:rsid w:val="00E07D07"/>
    <w:rsid w:val="00E1009E"/>
    <w:rsid w:val="00E10135"/>
    <w:rsid w:val="00E11077"/>
    <w:rsid w:val="00E1188B"/>
    <w:rsid w:val="00E11D62"/>
    <w:rsid w:val="00E13752"/>
    <w:rsid w:val="00E14A2C"/>
    <w:rsid w:val="00E158D0"/>
    <w:rsid w:val="00E15AFD"/>
    <w:rsid w:val="00E1680C"/>
    <w:rsid w:val="00E1716A"/>
    <w:rsid w:val="00E17A93"/>
    <w:rsid w:val="00E203DE"/>
    <w:rsid w:val="00E21E50"/>
    <w:rsid w:val="00E21F1A"/>
    <w:rsid w:val="00E2298B"/>
    <w:rsid w:val="00E22D00"/>
    <w:rsid w:val="00E23A7F"/>
    <w:rsid w:val="00E24EFF"/>
    <w:rsid w:val="00E25138"/>
    <w:rsid w:val="00E2589A"/>
    <w:rsid w:val="00E25B94"/>
    <w:rsid w:val="00E261FF"/>
    <w:rsid w:val="00E26C71"/>
    <w:rsid w:val="00E27866"/>
    <w:rsid w:val="00E320C1"/>
    <w:rsid w:val="00E3254D"/>
    <w:rsid w:val="00E32893"/>
    <w:rsid w:val="00E33A12"/>
    <w:rsid w:val="00E33E4F"/>
    <w:rsid w:val="00E344C1"/>
    <w:rsid w:val="00E35435"/>
    <w:rsid w:val="00E3580C"/>
    <w:rsid w:val="00E36BCB"/>
    <w:rsid w:val="00E401B8"/>
    <w:rsid w:val="00E40B67"/>
    <w:rsid w:val="00E40BFC"/>
    <w:rsid w:val="00E40E51"/>
    <w:rsid w:val="00E4163A"/>
    <w:rsid w:val="00E41D56"/>
    <w:rsid w:val="00E428C5"/>
    <w:rsid w:val="00E4390D"/>
    <w:rsid w:val="00E43C50"/>
    <w:rsid w:val="00E44296"/>
    <w:rsid w:val="00E44AB8"/>
    <w:rsid w:val="00E44AE0"/>
    <w:rsid w:val="00E44E1D"/>
    <w:rsid w:val="00E44EC5"/>
    <w:rsid w:val="00E458CB"/>
    <w:rsid w:val="00E45D35"/>
    <w:rsid w:val="00E4612A"/>
    <w:rsid w:val="00E466ED"/>
    <w:rsid w:val="00E469DA"/>
    <w:rsid w:val="00E46F30"/>
    <w:rsid w:val="00E474BB"/>
    <w:rsid w:val="00E47680"/>
    <w:rsid w:val="00E47875"/>
    <w:rsid w:val="00E50F9B"/>
    <w:rsid w:val="00E51464"/>
    <w:rsid w:val="00E52A60"/>
    <w:rsid w:val="00E53E62"/>
    <w:rsid w:val="00E54506"/>
    <w:rsid w:val="00E556E8"/>
    <w:rsid w:val="00E57C0A"/>
    <w:rsid w:val="00E6010A"/>
    <w:rsid w:val="00E607A7"/>
    <w:rsid w:val="00E6174F"/>
    <w:rsid w:val="00E61A28"/>
    <w:rsid w:val="00E6385F"/>
    <w:rsid w:val="00E64675"/>
    <w:rsid w:val="00E648CF"/>
    <w:rsid w:val="00E64DC1"/>
    <w:rsid w:val="00E66196"/>
    <w:rsid w:val="00E66BE6"/>
    <w:rsid w:val="00E67006"/>
    <w:rsid w:val="00E6709D"/>
    <w:rsid w:val="00E67E9F"/>
    <w:rsid w:val="00E705EC"/>
    <w:rsid w:val="00E71EA7"/>
    <w:rsid w:val="00E7294B"/>
    <w:rsid w:val="00E740DA"/>
    <w:rsid w:val="00E75211"/>
    <w:rsid w:val="00E75892"/>
    <w:rsid w:val="00E75A84"/>
    <w:rsid w:val="00E764B5"/>
    <w:rsid w:val="00E76E80"/>
    <w:rsid w:val="00E7703B"/>
    <w:rsid w:val="00E80306"/>
    <w:rsid w:val="00E81414"/>
    <w:rsid w:val="00E8204A"/>
    <w:rsid w:val="00E8336D"/>
    <w:rsid w:val="00E83C95"/>
    <w:rsid w:val="00E84013"/>
    <w:rsid w:val="00E844C1"/>
    <w:rsid w:val="00E844F3"/>
    <w:rsid w:val="00E85356"/>
    <w:rsid w:val="00E857B7"/>
    <w:rsid w:val="00E85995"/>
    <w:rsid w:val="00E85EE1"/>
    <w:rsid w:val="00E85F03"/>
    <w:rsid w:val="00E86B87"/>
    <w:rsid w:val="00E87613"/>
    <w:rsid w:val="00E9028B"/>
    <w:rsid w:val="00E90AA3"/>
    <w:rsid w:val="00E90E42"/>
    <w:rsid w:val="00E911F4"/>
    <w:rsid w:val="00E9122D"/>
    <w:rsid w:val="00E91894"/>
    <w:rsid w:val="00E91C89"/>
    <w:rsid w:val="00E91DB2"/>
    <w:rsid w:val="00E92945"/>
    <w:rsid w:val="00E92DFD"/>
    <w:rsid w:val="00E93CDC"/>
    <w:rsid w:val="00E943F3"/>
    <w:rsid w:val="00E959E7"/>
    <w:rsid w:val="00E95D39"/>
    <w:rsid w:val="00E96480"/>
    <w:rsid w:val="00E96675"/>
    <w:rsid w:val="00E969B3"/>
    <w:rsid w:val="00E97C2C"/>
    <w:rsid w:val="00E97D38"/>
    <w:rsid w:val="00EA02BC"/>
    <w:rsid w:val="00EA1215"/>
    <w:rsid w:val="00EA162C"/>
    <w:rsid w:val="00EA27E6"/>
    <w:rsid w:val="00EA29CD"/>
    <w:rsid w:val="00EA3048"/>
    <w:rsid w:val="00EA3893"/>
    <w:rsid w:val="00EA3A08"/>
    <w:rsid w:val="00EA3EAB"/>
    <w:rsid w:val="00EA4594"/>
    <w:rsid w:val="00EA48D4"/>
    <w:rsid w:val="00EA4BA0"/>
    <w:rsid w:val="00EA5041"/>
    <w:rsid w:val="00EA54A4"/>
    <w:rsid w:val="00EA605F"/>
    <w:rsid w:val="00EA654B"/>
    <w:rsid w:val="00EA6AC7"/>
    <w:rsid w:val="00EA7B0E"/>
    <w:rsid w:val="00EA7E0E"/>
    <w:rsid w:val="00EB082E"/>
    <w:rsid w:val="00EB157B"/>
    <w:rsid w:val="00EB2F17"/>
    <w:rsid w:val="00EB39AA"/>
    <w:rsid w:val="00EB3C98"/>
    <w:rsid w:val="00EB3D84"/>
    <w:rsid w:val="00EB4E45"/>
    <w:rsid w:val="00EB6D44"/>
    <w:rsid w:val="00EB734E"/>
    <w:rsid w:val="00EC00D4"/>
    <w:rsid w:val="00EC0423"/>
    <w:rsid w:val="00EC0A08"/>
    <w:rsid w:val="00EC0B44"/>
    <w:rsid w:val="00EC0C89"/>
    <w:rsid w:val="00EC0DBA"/>
    <w:rsid w:val="00EC0E43"/>
    <w:rsid w:val="00EC0E64"/>
    <w:rsid w:val="00EC0E9C"/>
    <w:rsid w:val="00EC0FCE"/>
    <w:rsid w:val="00EC15D4"/>
    <w:rsid w:val="00EC256F"/>
    <w:rsid w:val="00EC27FE"/>
    <w:rsid w:val="00EC330C"/>
    <w:rsid w:val="00EC53BE"/>
    <w:rsid w:val="00EC58D5"/>
    <w:rsid w:val="00EC6117"/>
    <w:rsid w:val="00EC611C"/>
    <w:rsid w:val="00EC6812"/>
    <w:rsid w:val="00EC7B89"/>
    <w:rsid w:val="00ED028E"/>
    <w:rsid w:val="00ED0347"/>
    <w:rsid w:val="00ED0544"/>
    <w:rsid w:val="00ED0728"/>
    <w:rsid w:val="00ED07BF"/>
    <w:rsid w:val="00ED0DA9"/>
    <w:rsid w:val="00ED0F8F"/>
    <w:rsid w:val="00ED19B2"/>
    <w:rsid w:val="00ED220B"/>
    <w:rsid w:val="00ED248D"/>
    <w:rsid w:val="00ED2514"/>
    <w:rsid w:val="00ED2CCE"/>
    <w:rsid w:val="00ED394A"/>
    <w:rsid w:val="00ED4449"/>
    <w:rsid w:val="00ED44A8"/>
    <w:rsid w:val="00ED49B7"/>
    <w:rsid w:val="00ED51F1"/>
    <w:rsid w:val="00ED5575"/>
    <w:rsid w:val="00ED6D1F"/>
    <w:rsid w:val="00ED78A5"/>
    <w:rsid w:val="00ED7E2B"/>
    <w:rsid w:val="00ED7E2C"/>
    <w:rsid w:val="00ED7EC3"/>
    <w:rsid w:val="00EE257D"/>
    <w:rsid w:val="00EE25E0"/>
    <w:rsid w:val="00EE2626"/>
    <w:rsid w:val="00EE26F0"/>
    <w:rsid w:val="00EE382F"/>
    <w:rsid w:val="00EE387A"/>
    <w:rsid w:val="00EE3A40"/>
    <w:rsid w:val="00EE3ADA"/>
    <w:rsid w:val="00EE3EBD"/>
    <w:rsid w:val="00EE5872"/>
    <w:rsid w:val="00EE63FB"/>
    <w:rsid w:val="00EF0040"/>
    <w:rsid w:val="00EF17D3"/>
    <w:rsid w:val="00EF2A62"/>
    <w:rsid w:val="00EF3163"/>
    <w:rsid w:val="00EF39C2"/>
    <w:rsid w:val="00EF4BE9"/>
    <w:rsid w:val="00EF526F"/>
    <w:rsid w:val="00EF574A"/>
    <w:rsid w:val="00EF7169"/>
    <w:rsid w:val="00EF7864"/>
    <w:rsid w:val="00EF7FFB"/>
    <w:rsid w:val="00F00742"/>
    <w:rsid w:val="00F00DED"/>
    <w:rsid w:val="00F01DBE"/>
    <w:rsid w:val="00F0336F"/>
    <w:rsid w:val="00F03A48"/>
    <w:rsid w:val="00F04040"/>
    <w:rsid w:val="00F05686"/>
    <w:rsid w:val="00F06875"/>
    <w:rsid w:val="00F06E25"/>
    <w:rsid w:val="00F06E30"/>
    <w:rsid w:val="00F077BD"/>
    <w:rsid w:val="00F07815"/>
    <w:rsid w:val="00F07B70"/>
    <w:rsid w:val="00F07B9F"/>
    <w:rsid w:val="00F10559"/>
    <w:rsid w:val="00F10F3C"/>
    <w:rsid w:val="00F11577"/>
    <w:rsid w:val="00F11940"/>
    <w:rsid w:val="00F126F5"/>
    <w:rsid w:val="00F12873"/>
    <w:rsid w:val="00F12AE1"/>
    <w:rsid w:val="00F13541"/>
    <w:rsid w:val="00F13692"/>
    <w:rsid w:val="00F13B99"/>
    <w:rsid w:val="00F13EC0"/>
    <w:rsid w:val="00F15640"/>
    <w:rsid w:val="00F16060"/>
    <w:rsid w:val="00F16A3A"/>
    <w:rsid w:val="00F16C3D"/>
    <w:rsid w:val="00F17133"/>
    <w:rsid w:val="00F201FE"/>
    <w:rsid w:val="00F20A48"/>
    <w:rsid w:val="00F20B59"/>
    <w:rsid w:val="00F213C7"/>
    <w:rsid w:val="00F2179A"/>
    <w:rsid w:val="00F21C35"/>
    <w:rsid w:val="00F22AFA"/>
    <w:rsid w:val="00F22E32"/>
    <w:rsid w:val="00F234B3"/>
    <w:rsid w:val="00F238A0"/>
    <w:rsid w:val="00F23D84"/>
    <w:rsid w:val="00F23D93"/>
    <w:rsid w:val="00F24089"/>
    <w:rsid w:val="00F24094"/>
    <w:rsid w:val="00F24495"/>
    <w:rsid w:val="00F258BD"/>
    <w:rsid w:val="00F25AA4"/>
    <w:rsid w:val="00F263E5"/>
    <w:rsid w:val="00F268C2"/>
    <w:rsid w:val="00F26A8A"/>
    <w:rsid w:val="00F2707F"/>
    <w:rsid w:val="00F3006D"/>
    <w:rsid w:val="00F31963"/>
    <w:rsid w:val="00F3295A"/>
    <w:rsid w:val="00F32DCE"/>
    <w:rsid w:val="00F3348B"/>
    <w:rsid w:val="00F3360B"/>
    <w:rsid w:val="00F33B0A"/>
    <w:rsid w:val="00F36023"/>
    <w:rsid w:val="00F361BD"/>
    <w:rsid w:val="00F367C1"/>
    <w:rsid w:val="00F36C26"/>
    <w:rsid w:val="00F37439"/>
    <w:rsid w:val="00F37768"/>
    <w:rsid w:val="00F37C6C"/>
    <w:rsid w:val="00F40023"/>
    <w:rsid w:val="00F40544"/>
    <w:rsid w:val="00F40B56"/>
    <w:rsid w:val="00F416DB"/>
    <w:rsid w:val="00F41AF8"/>
    <w:rsid w:val="00F43045"/>
    <w:rsid w:val="00F43127"/>
    <w:rsid w:val="00F43638"/>
    <w:rsid w:val="00F43750"/>
    <w:rsid w:val="00F43BCB"/>
    <w:rsid w:val="00F4403D"/>
    <w:rsid w:val="00F44973"/>
    <w:rsid w:val="00F449AD"/>
    <w:rsid w:val="00F44D61"/>
    <w:rsid w:val="00F44E7C"/>
    <w:rsid w:val="00F45105"/>
    <w:rsid w:val="00F460B2"/>
    <w:rsid w:val="00F46164"/>
    <w:rsid w:val="00F46AB1"/>
    <w:rsid w:val="00F474A7"/>
    <w:rsid w:val="00F50A22"/>
    <w:rsid w:val="00F514CC"/>
    <w:rsid w:val="00F522D3"/>
    <w:rsid w:val="00F52B31"/>
    <w:rsid w:val="00F52C1D"/>
    <w:rsid w:val="00F53752"/>
    <w:rsid w:val="00F537E5"/>
    <w:rsid w:val="00F53AA1"/>
    <w:rsid w:val="00F54D93"/>
    <w:rsid w:val="00F56E3D"/>
    <w:rsid w:val="00F60D03"/>
    <w:rsid w:val="00F61DA5"/>
    <w:rsid w:val="00F62851"/>
    <w:rsid w:val="00F63D2E"/>
    <w:rsid w:val="00F63E48"/>
    <w:rsid w:val="00F6448E"/>
    <w:rsid w:val="00F64730"/>
    <w:rsid w:val="00F65252"/>
    <w:rsid w:val="00F652A7"/>
    <w:rsid w:val="00F652FB"/>
    <w:rsid w:val="00F65471"/>
    <w:rsid w:val="00F65B29"/>
    <w:rsid w:val="00F677B5"/>
    <w:rsid w:val="00F704AC"/>
    <w:rsid w:val="00F70A0F"/>
    <w:rsid w:val="00F711CC"/>
    <w:rsid w:val="00F71261"/>
    <w:rsid w:val="00F713C5"/>
    <w:rsid w:val="00F7240E"/>
    <w:rsid w:val="00F728BA"/>
    <w:rsid w:val="00F72EA0"/>
    <w:rsid w:val="00F73139"/>
    <w:rsid w:val="00F74E4D"/>
    <w:rsid w:val="00F75854"/>
    <w:rsid w:val="00F76104"/>
    <w:rsid w:val="00F778BD"/>
    <w:rsid w:val="00F80863"/>
    <w:rsid w:val="00F808AF"/>
    <w:rsid w:val="00F80A76"/>
    <w:rsid w:val="00F81C9E"/>
    <w:rsid w:val="00F820DE"/>
    <w:rsid w:val="00F824E5"/>
    <w:rsid w:val="00F8284C"/>
    <w:rsid w:val="00F82B5D"/>
    <w:rsid w:val="00F82C57"/>
    <w:rsid w:val="00F83A52"/>
    <w:rsid w:val="00F83AF6"/>
    <w:rsid w:val="00F84505"/>
    <w:rsid w:val="00F84601"/>
    <w:rsid w:val="00F84D86"/>
    <w:rsid w:val="00F84D8E"/>
    <w:rsid w:val="00F84EDA"/>
    <w:rsid w:val="00F8605C"/>
    <w:rsid w:val="00F86234"/>
    <w:rsid w:val="00F86A7B"/>
    <w:rsid w:val="00F87321"/>
    <w:rsid w:val="00F87815"/>
    <w:rsid w:val="00F90F7A"/>
    <w:rsid w:val="00F92031"/>
    <w:rsid w:val="00F924AB"/>
    <w:rsid w:val="00F93107"/>
    <w:rsid w:val="00F9350B"/>
    <w:rsid w:val="00F93644"/>
    <w:rsid w:val="00F93A53"/>
    <w:rsid w:val="00F93B54"/>
    <w:rsid w:val="00F942E5"/>
    <w:rsid w:val="00F95CC5"/>
    <w:rsid w:val="00F96391"/>
    <w:rsid w:val="00F96E89"/>
    <w:rsid w:val="00F9735E"/>
    <w:rsid w:val="00F97935"/>
    <w:rsid w:val="00F97D9E"/>
    <w:rsid w:val="00F97DC7"/>
    <w:rsid w:val="00FA01C8"/>
    <w:rsid w:val="00FA1977"/>
    <w:rsid w:val="00FA1C5F"/>
    <w:rsid w:val="00FA2393"/>
    <w:rsid w:val="00FA29AF"/>
    <w:rsid w:val="00FA2B37"/>
    <w:rsid w:val="00FA2B42"/>
    <w:rsid w:val="00FA3B5D"/>
    <w:rsid w:val="00FA3D08"/>
    <w:rsid w:val="00FA4939"/>
    <w:rsid w:val="00FA51C6"/>
    <w:rsid w:val="00FA5A38"/>
    <w:rsid w:val="00FA5AFA"/>
    <w:rsid w:val="00FA673B"/>
    <w:rsid w:val="00FA684A"/>
    <w:rsid w:val="00FA6943"/>
    <w:rsid w:val="00FA6A7D"/>
    <w:rsid w:val="00FA71F7"/>
    <w:rsid w:val="00FA7645"/>
    <w:rsid w:val="00FB25EA"/>
    <w:rsid w:val="00FB3137"/>
    <w:rsid w:val="00FB4229"/>
    <w:rsid w:val="00FB64A2"/>
    <w:rsid w:val="00FC0F74"/>
    <w:rsid w:val="00FC1CBE"/>
    <w:rsid w:val="00FC1D1A"/>
    <w:rsid w:val="00FC205F"/>
    <w:rsid w:val="00FC3B76"/>
    <w:rsid w:val="00FC49D0"/>
    <w:rsid w:val="00FC49E4"/>
    <w:rsid w:val="00FC4E6C"/>
    <w:rsid w:val="00FC51CF"/>
    <w:rsid w:val="00FC567E"/>
    <w:rsid w:val="00FC5A49"/>
    <w:rsid w:val="00FC5E6E"/>
    <w:rsid w:val="00FC7101"/>
    <w:rsid w:val="00FD052A"/>
    <w:rsid w:val="00FD0749"/>
    <w:rsid w:val="00FD0DBF"/>
    <w:rsid w:val="00FD0F96"/>
    <w:rsid w:val="00FD18C0"/>
    <w:rsid w:val="00FD1995"/>
    <w:rsid w:val="00FD2710"/>
    <w:rsid w:val="00FD2A6D"/>
    <w:rsid w:val="00FD38FF"/>
    <w:rsid w:val="00FD3956"/>
    <w:rsid w:val="00FD3EA4"/>
    <w:rsid w:val="00FD3F76"/>
    <w:rsid w:val="00FD5029"/>
    <w:rsid w:val="00FD50BD"/>
    <w:rsid w:val="00FD56E7"/>
    <w:rsid w:val="00FD5A0C"/>
    <w:rsid w:val="00FD5B59"/>
    <w:rsid w:val="00FD5CCB"/>
    <w:rsid w:val="00FD6E34"/>
    <w:rsid w:val="00FD77BA"/>
    <w:rsid w:val="00FD7BAA"/>
    <w:rsid w:val="00FD7C56"/>
    <w:rsid w:val="00FE052F"/>
    <w:rsid w:val="00FE0E5F"/>
    <w:rsid w:val="00FE0EA7"/>
    <w:rsid w:val="00FE163E"/>
    <w:rsid w:val="00FE1952"/>
    <w:rsid w:val="00FE1C12"/>
    <w:rsid w:val="00FE2043"/>
    <w:rsid w:val="00FE21F7"/>
    <w:rsid w:val="00FE37A3"/>
    <w:rsid w:val="00FE3BB5"/>
    <w:rsid w:val="00FE46B9"/>
    <w:rsid w:val="00FE4CB8"/>
    <w:rsid w:val="00FE50C3"/>
    <w:rsid w:val="00FE582E"/>
    <w:rsid w:val="00FE5B3D"/>
    <w:rsid w:val="00FE5F36"/>
    <w:rsid w:val="00FE61DD"/>
    <w:rsid w:val="00FF0915"/>
    <w:rsid w:val="00FF0A4A"/>
    <w:rsid w:val="00FF0AF2"/>
    <w:rsid w:val="00FF0C49"/>
    <w:rsid w:val="00FF2E34"/>
    <w:rsid w:val="00FF4566"/>
    <w:rsid w:val="00FF52E9"/>
    <w:rsid w:val="00FF54D4"/>
    <w:rsid w:val="00FF5624"/>
    <w:rsid w:val="00FF6B0D"/>
    <w:rsid w:val="00FF7478"/>
    <w:rsid w:val="00FF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BD2EE6"/>
  <w15:docId w15:val="{0B3A14A0-801D-4004-9D9D-F9DDEC6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8A5"/>
    <w:rPr>
      <w:rFonts w:ascii="Arial" w:hAnsi="Arial"/>
      <w:sz w:val="22"/>
    </w:rPr>
  </w:style>
  <w:style w:type="paragraph" w:styleId="Heading1">
    <w:name w:val="heading 1"/>
    <w:basedOn w:val="Normal"/>
    <w:next w:val="Normal"/>
    <w:qFormat/>
    <w:rsid w:val="00ED78A5"/>
    <w:pPr>
      <w:keepNext/>
      <w:numPr>
        <w:numId w:val="2"/>
      </w:numPr>
      <w:spacing w:before="240" w:after="60"/>
      <w:outlineLvl w:val="0"/>
    </w:pPr>
    <w:rPr>
      <w:b/>
      <w:kern w:val="28"/>
      <w:sz w:val="28"/>
    </w:rPr>
  </w:style>
  <w:style w:type="paragraph" w:styleId="Heading2">
    <w:name w:val="heading 2"/>
    <w:basedOn w:val="Normal"/>
    <w:next w:val="Normal"/>
    <w:link w:val="Heading2Char"/>
    <w:qFormat/>
    <w:rsid w:val="00ED78A5"/>
    <w:pPr>
      <w:keepNext/>
      <w:numPr>
        <w:ilvl w:val="1"/>
        <w:numId w:val="2"/>
      </w:numPr>
      <w:spacing w:before="240" w:after="60"/>
      <w:outlineLvl w:val="1"/>
    </w:pPr>
    <w:rPr>
      <w:b/>
      <w:i/>
      <w:sz w:val="24"/>
    </w:rPr>
  </w:style>
  <w:style w:type="paragraph" w:styleId="Heading3">
    <w:name w:val="heading 3"/>
    <w:basedOn w:val="Normal"/>
    <w:next w:val="Normal"/>
    <w:qFormat/>
    <w:rsid w:val="00ED78A5"/>
    <w:pPr>
      <w:keepNext/>
      <w:numPr>
        <w:ilvl w:val="2"/>
        <w:numId w:val="2"/>
      </w:numPr>
      <w:spacing w:before="240" w:after="60"/>
      <w:outlineLvl w:val="2"/>
    </w:pPr>
    <w:rPr>
      <w:b/>
      <w:sz w:val="24"/>
    </w:rPr>
  </w:style>
  <w:style w:type="paragraph" w:styleId="Heading4">
    <w:name w:val="heading 4"/>
    <w:basedOn w:val="Normal"/>
    <w:next w:val="Normal"/>
    <w:link w:val="Heading4Char"/>
    <w:uiPriority w:val="9"/>
    <w:semiHidden/>
    <w:unhideWhenUsed/>
    <w:qFormat/>
    <w:rsid w:val="00B21F0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1F0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1F0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1F0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1F04"/>
    <w:pPr>
      <w:keepNext/>
      <w:keepLines/>
      <w:numPr>
        <w:ilvl w:val="7"/>
        <w:numId w:val="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21F0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ED78A5"/>
    <w:pPr>
      <w:tabs>
        <w:tab w:val="left" w:pos="483"/>
      </w:tabs>
      <w:ind w:left="483" w:hanging="483"/>
    </w:p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link w:val="FooterChar"/>
    <w:rsid w:val="00ED78A5"/>
    <w:pPr>
      <w:tabs>
        <w:tab w:val="center" w:pos="4536"/>
        <w:tab w:val="right" w:pos="9072"/>
      </w:tabs>
    </w:pPr>
  </w:style>
  <w:style w:type="paragraph" w:styleId="Header">
    <w:name w:val="header"/>
    <w:basedOn w:val="Normal"/>
    <w:semiHidden/>
    <w:rsid w:val="00ED78A5"/>
    <w:pPr>
      <w:tabs>
        <w:tab w:val="center" w:pos="4252"/>
        <w:tab w:val="right" w:pos="8504"/>
      </w:tabs>
    </w:pPr>
  </w:style>
  <w:style w:type="character" w:styleId="PageNumber">
    <w:name w:val="page number"/>
    <w:basedOn w:val="DefaultParagraphFont"/>
    <w:semiHidden/>
    <w:rsid w:val="00ED78A5"/>
  </w:style>
  <w:style w:type="paragraph" w:styleId="BalloonText">
    <w:name w:val="Balloon Text"/>
    <w:basedOn w:val="Normal"/>
    <w:link w:val="BalloonTextChar"/>
    <w:semiHidden/>
    <w:unhideWhenUsed/>
    <w:rsid w:val="00037CF4"/>
    <w:rPr>
      <w:rFonts w:ascii="Tahoma" w:hAnsi="Tahoma" w:cs="Tahoma"/>
      <w:sz w:val="16"/>
      <w:szCs w:val="16"/>
    </w:rPr>
  </w:style>
  <w:style w:type="character" w:customStyle="1" w:styleId="BalloonTextChar">
    <w:name w:val="Balloon Text Char"/>
    <w:basedOn w:val="DefaultParagraphFont"/>
    <w:link w:val="BalloonText"/>
    <w:uiPriority w:val="99"/>
    <w:semiHidden/>
    <w:rsid w:val="00037CF4"/>
    <w:rPr>
      <w:rFonts w:ascii="Tahoma" w:hAnsi="Tahoma" w:cs="Tahoma"/>
      <w:sz w:val="16"/>
      <w:szCs w:val="16"/>
    </w:rPr>
  </w:style>
  <w:style w:type="paragraph" w:styleId="ListParagraph">
    <w:name w:val="List Paragraph"/>
    <w:basedOn w:val="Normal"/>
    <w:uiPriority w:val="34"/>
    <w:qFormat/>
    <w:rsid w:val="00D3624A"/>
    <w:pPr>
      <w:ind w:left="720"/>
      <w:contextualSpacing/>
    </w:pPr>
  </w:style>
  <w:style w:type="character" w:customStyle="1" w:styleId="FooterChar">
    <w:name w:val="Footer Char"/>
    <w:basedOn w:val="DefaultParagraphFont"/>
    <w:link w:val="Footer"/>
    <w:rsid w:val="00613B66"/>
    <w:rPr>
      <w:rFonts w:ascii="Arial" w:hAnsi="Arial"/>
      <w:sz w:val="22"/>
    </w:rPr>
  </w:style>
  <w:style w:type="table" w:styleId="TableGrid">
    <w:name w:val="Table Grid"/>
    <w:basedOn w:val="TableNormal"/>
    <w:uiPriority w:val="59"/>
    <w:rsid w:val="00893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263A3"/>
    <w:rPr>
      <w:sz w:val="16"/>
      <w:szCs w:val="16"/>
    </w:rPr>
  </w:style>
  <w:style w:type="paragraph" w:styleId="CommentText">
    <w:name w:val="annotation text"/>
    <w:basedOn w:val="Normal"/>
    <w:link w:val="CommentTextChar"/>
    <w:uiPriority w:val="99"/>
    <w:unhideWhenUsed/>
    <w:rsid w:val="004263A3"/>
    <w:rPr>
      <w:sz w:val="20"/>
    </w:rPr>
  </w:style>
  <w:style w:type="character" w:customStyle="1" w:styleId="CommentTextChar">
    <w:name w:val="Comment Text Char"/>
    <w:basedOn w:val="DefaultParagraphFont"/>
    <w:link w:val="CommentText"/>
    <w:uiPriority w:val="99"/>
    <w:rsid w:val="004263A3"/>
    <w:rPr>
      <w:rFonts w:ascii="Arial" w:hAnsi="Arial"/>
    </w:rPr>
  </w:style>
  <w:style w:type="paragraph" w:styleId="CommentSubject">
    <w:name w:val="annotation subject"/>
    <w:basedOn w:val="CommentText"/>
    <w:next w:val="CommentText"/>
    <w:link w:val="CommentSubjectChar"/>
    <w:uiPriority w:val="99"/>
    <w:semiHidden/>
    <w:unhideWhenUsed/>
    <w:rsid w:val="004263A3"/>
    <w:rPr>
      <w:b/>
      <w:bCs/>
    </w:rPr>
  </w:style>
  <w:style w:type="character" w:customStyle="1" w:styleId="CommentSubjectChar">
    <w:name w:val="Comment Subject Char"/>
    <w:basedOn w:val="CommentTextChar"/>
    <w:link w:val="CommentSubject"/>
    <w:uiPriority w:val="99"/>
    <w:semiHidden/>
    <w:rsid w:val="004263A3"/>
    <w:rPr>
      <w:rFonts w:ascii="Arial" w:hAnsi="Arial"/>
      <w:b/>
      <w:bCs/>
    </w:rPr>
  </w:style>
  <w:style w:type="character" w:customStyle="1" w:styleId="longtext">
    <w:name w:val="long_text"/>
    <w:basedOn w:val="DefaultParagraphFont"/>
    <w:rsid w:val="00B66508"/>
  </w:style>
  <w:style w:type="paragraph" w:styleId="NormalWeb">
    <w:name w:val="Normal (Web)"/>
    <w:basedOn w:val="Normal"/>
    <w:uiPriority w:val="99"/>
    <w:semiHidden/>
    <w:unhideWhenUsed/>
    <w:rsid w:val="005D7D99"/>
    <w:pPr>
      <w:spacing w:before="100" w:beforeAutospacing="1" w:after="100" w:afterAutospacing="1"/>
    </w:pPr>
    <w:rPr>
      <w:rFonts w:ascii="Times" w:hAnsi="Times"/>
      <w:sz w:val="20"/>
      <w:lang w:val="en-US" w:eastAsia="en-US"/>
    </w:rPr>
  </w:style>
  <w:style w:type="character" w:customStyle="1" w:styleId="Heading4Char">
    <w:name w:val="Heading 4 Char"/>
    <w:basedOn w:val="DefaultParagraphFont"/>
    <w:link w:val="Heading4"/>
    <w:uiPriority w:val="9"/>
    <w:semiHidden/>
    <w:rsid w:val="00B21F04"/>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21F04"/>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21F04"/>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21F04"/>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21F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21F04"/>
    <w:rPr>
      <w:rFonts w:asciiTheme="majorHAnsi" w:eastAsiaTheme="majorEastAsia" w:hAnsiTheme="majorHAnsi" w:cstheme="majorBidi"/>
      <w:i/>
      <w:iCs/>
      <w:color w:val="404040" w:themeColor="text1" w:themeTint="BF"/>
    </w:rPr>
  </w:style>
  <w:style w:type="character" w:customStyle="1" w:styleId="hps">
    <w:name w:val="hps"/>
    <w:basedOn w:val="DefaultParagraphFont"/>
    <w:rsid w:val="006D0901"/>
  </w:style>
  <w:style w:type="character" w:customStyle="1" w:styleId="apple-converted-space">
    <w:name w:val="apple-converted-space"/>
    <w:basedOn w:val="DefaultParagraphFont"/>
    <w:rsid w:val="006D0901"/>
  </w:style>
  <w:style w:type="character" w:styleId="Emphasis">
    <w:name w:val="Emphasis"/>
    <w:basedOn w:val="DefaultParagraphFont"/>
    <w:uiPriority w:val="20"/>
    <w:qFormat/>
    <w:rsid w:val="009657A4"/>
    <w:rPr>
      <w:i/>
      <w:iCs/>
    </w:rPr>
  </w:style>
  <w:style w:type="character" w:customStyle="1" w:styleId="yiv9500597805">
    <w:name w:val="yiv9500597805"/>
    <w:basedOn w:val="DefaultParagraphFont"/>
    <w:rsid w:val="00110DBE"/>
  </w:style>
  <w:style w:type="paragraph" w:styleId="EndnoteText">
    <w:name w:val="endnote text"/>
    <w:basedOn w:val="Normal"/>
    <w:link w:val="EndnoteTextChar"/>
    <w:uiPriority w:val="99"/>
    <w:semiHidden/>
    <w:unhideWhenUsed/>
    <w:rsid w:val="00BD610A"/>
    <w:rPr>
      <w:sz w:val="20"/>
    </w:rPr>
  </w:style>
  <w:style w:type="character" w:customStyle="1" w:styleId="EndnoteTextChar">
    <w:name w:val="Endnote Text Char"/>
    <w:basedOn w:val="DefaultParagraphFont"/>
    <w:link w:val="EndnoteText"/>
    <w:uiPriority w:val="99"/>
    <w:semiHidden/>
    <w:rsid w:val="00BD610A"/>
    <w:rPr>
      <w:rFonts w:ascii="Arial" w:hAnsi="Arial"/>
    </w:rPr>
  </w:style>
  <w:style w:type="character" w:styleId="EndnoteReference">
    <w:name w:val="endnote reference"/>
    <w:basedOn w:val="DefaultParagraphFont"/>
    <w:uiPriority w:val="99"/>
    <w:semiHidden/>
    <w:unhideWhenUsed/>
    <w:rsid w:val="00BD610A"/>
    <w:rPr>
      <w:vertAlign w:val="superscript"/>
    </w:rPr>
  </w:style>
  <w:style w:type="paragraph" w:styleId="FootnoteText">
    <w:name w:val="footnote text"/>
    <w:basedOn w:val="Normal"/>
    <w:link w:val="FootnoteTextChar"/>
    <w:uiPriority w:val="99"/>
    <w:unhideWhenUsed/>
    <w:rsid w:val="0012335A"/>
    <w:rPr>
      <w:sz w:val="20"/>
    </w:rPr>
  </w:style>
  <w:style w:type="character" w:customStyle="1" w:styleId="FootnoteTextChar">
    <w:name w:val="Footnote Text Char"/>
    <w:basedOn w:val="DefaultParagraphFont"/>
    <w:link w:val="FootnoteText"/>
    <w:uiPriority w:val="99"/>
    <w:rsid w:val="0012335A"/>
    <w:rPr>
      <w:rFonts w:ascii="Arial" w:hAnsi="Arial"/>
    </w:rPr>
  </w:style>
  <w:style w:type="character" w:styleId="FootnoteReference">
    <w:name w:val="footnote reference"/>
    <w:basedOn w:val="DefaultParagraphFont"/>
    <w:uiPriority w:val="99"/>
    <w:semiHidden/>
    <w:unhideWhenUsed/>
    <w:rsid w:val="0012335A"/>
    <w:rPr>
      <w:vertAlign w:val="superscript"/>
    </w:rPr>
  </w:style>
  <w:style w:type="paragraph" w:styleId="Revision">
    <w:name w:val="Revision"/>
    <w:hidden/>
    <w:uiPriority w:val="99"/>
    <w:semiHidden/>
    <w:rsid w:val="000F350B"/>
    <w:rPr>
      <w:rFonts w:ascii="Arial" w:hAnsi="Arial"/>
      <w:sz w:val="22"/>
    </w:rPr>
  </w:style>
  <w:style w:type="character" w:customStyle="1" w:styleId="Heading2Char">
    <w:name w:val="Heading 2 Char"/>
    <w:basedOn w:val="DefaultParagraphFont"/>
    <w:link w:val="Heading2"/>
    <w:rsid w:val="003F265D"/>
    <w:rPr>
      <w:rFonts w:ascii="Arial" w:hAnsi="Arial"/>
      <w:b/>
      <w:i/>
      <w:sz w:val="24"/>
    </w:rPr>
  </w:style>
  <w:style w:type="paragraph" w:styleId="NoSpacing">
    <w:name w:val="No Spacing"/>
    <w:uiPriority w:val="1"/>
    <w:qFormat/>
    <w:rsid w:val="00827A54"/>
    <w:rPr>
      <w:rFonts w:asciiTheme="minorHAnsi" w:eastAsiaTheme="minorHAnsi" w:hAnsiTheme="minorHAnsi" w:cstheme="minorBidi"/>
      <w:sz w:val="22"/>
      <w:szCs w:val="22"/>
      <w:lang w:eastAsia="en-US"/>
    </w:rPr>
  </w:style>
  <w:style w:type="paragraph" w:customStyle="1" w:styleId="Default">
    <w:name w:val="Default"/>
    <w:rsid w:val="005E006D"/>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90494">
      <w:bodyDiv w:val="1"/>
      <w:marLeft w:val="0"/>
      <w:marRight w:val="0"/>
      <w:marTop w:val="0"/>
      <w:marBottom w:val="0"/>
      <w:divBdr>
        <w:top w:val="none" w:sz="0" w:space="0" w:color="auto"/>
        <w:left w:val="none" w:sz="0" w:space="0" w:color="auto"/>
        <w:bottom w:val="none" w:sz="0" w:space="0" w:color="auto"/>
        <w:right w:val="none" w:sz="0" w:space="0" w:color="auto"/>
      </w:divBdr>
      <w:divsChild>
        <w:div w:id="957838147">
          <w:marLeft w:val="0"/>
          <w:marRight w:val="0"/>
          <w:marTop w:val="0"/>
          <w:marBottom w:val="0"/>
          <w:divBdr>
            <w:top w:val="none" w:sz="0" w:space="0" w:color="auto"/>
            <w:left w:val="none" w:sz="0" w:space="0" w:color="auto"/>
            <w:bottom w:val="none" w:sz="0" w:space="0" w:color="auto"/>
            <w:right w:val="none" w:sz="0" w:space="0" w:color="auto"/>
          </w:divBdr>
          <w:divsChild>
            <w:div w:id="1324891205">
              <w:marLeft w:val="0"/>
              <w:marRight w:val="0"/>
              <w:marTop w:val="0"/>
              <w:marBottom w:val="0"/>
              <w:divBdr>
                <w:top w:val="none" w:sz="0" w:space="0" w:color="auto"/>
                <w:left w:val="none" w:sz="0" w:space="0" w:color="auto"/>
                <w:bottom w:val="none" w:sz="0" w:space="0" w:color="auto"/>
                <w:right w:val="none" w:sz="0" w:space="0" w:color="auto"/>
              </w:divBdr>
              <w:divsChild>
                <w:div w:id="4377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96739">
      <w:bodyDiv w:val="1"/>
      <w:marLeft w:val="0"/>
      <w:marRight w:val="0"/>
      <w:marTop w:val="0"/>
      <w:marBottom w:val="0"/>
      <w:divBdr>
        <w:top w:val="none" w:sz="0" w:space="0" w:color="auto"/>
        <w:left w:val="none" w:sz="0" w:space="0" w:color="auto"/>
        <w:bottom w:val="none" w:sz="0" w:space="0" w:color="auto"/>
        <w:right w:val="none" w:sz="0" w:space="0" w:color="auto"/>
      </w:divBdr>
    </w:div>
    <w:div w:id="400979649">
      <w:bodyDiv w:val="1"/>
      <w:marLeft w:val="0"/>
      <w:marRight w:val="0"/>
      <w:marTop w:val="0"/>
      <w:marBottom w:val="0"/>
      <w:divBdr>
        <w:top w:val="none" w:sz="0" w:space="0" w:color="auto"/>
        <w:left w:val="none" w:sz="0" w:space="0" w:color="auto"/>
        <w:bottom w:val="none" w:sz="0" w:space="0" w:color="auto"/>
        <w:right w:val="none" w:sz="0" w:space="0" w:color="auto"/>
      </w:divBdr>
      <w:divsChild>
        <w:div w:id="141846803">
          <w:marLeft w:val="0"/>
          <w:marRight w:val="0"/>
          <w:marTop w:val="0"/>
          <w:marBottom w:val="0"/>
          <w:divBdr>
            <w:top w:val="none" w:sz="0" w:space="0" w:color="auto"/>
            <w:left w:val="none" w:sz="0" w:space="0" w:color="auto"/>
            <w:bottom w:val="none" w:sz="0" w:space="0" w:color="auto"/>
            <w:right w:val="none" w:sz="0" w:space="0" w:color="auto"/>
          </w:divBdr>
          <w:divsChild>
            <w:div w:id="770399882">
              <w:marLeft w:val="0"/>
              <w:marRight w:val="0"/>
              <w:marTop w:val="0"/>
              <w:marBottom w:val="0"/>
              <w:divBdr>
                <w:top w:val="none" w:sz="0" w:space="0" w:color="auto"/>
                <w:left w:val="none" w:sz="0" w:space="0" w:color="auto"/>
                <w:bottom w:val="none" w:sz="0" w:space="0" w:color="auto"/>
                <w:right w:val="none" w:sz="0" w:space="0" w:color="auto"/>
              </w:divBdr>
              <w:divsChild>
                <w:div w:id="21009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094">
          <w:marLeft w:val="0"/>
          <w:marRight w:val="0"/>
          <w:marTop w:val="0"/>
          <w:marBottom w:val="0"/>
          <w:divBdr>
            <w:top w:val="none" w:sz="0" w:space="0" w:color="auto"/>
            <w:left w:val="none" w:sz="0" w:space="0" w:color="auto"/>
            <w:bottom w:val="none" w:sz="0" w:space="0" w:color="auto"/>
            <w:right w:val="none" w:sz="0" w:space="0" w:color="auto"/>
          </w:divBdr>
          <w:divsChild>
            <w:div w:id="811753828">
              <w:marLeft w:val="0"/>
              <w:marRight w:val="0"/>
              <w:marTop w:val="0"/>
              <w:marBottom w:val="0"/>
              <w:divBdr>
                <w:top w:val="none" w:sz="0" w:space="0" w:color="auto"/>
                <w:left w:val="none" w:sz="0" w:space="0" w:color="auto"/>
                <w:bottom w:val="none" w:sz="0" w:space="0" w:color="auto"/>
                <w:right w:val="none" w:sz="0" w:space="0" w:color="auto"/>
              </w:divBdr>
              <w:divsChild>
                <w:div w:id="804392038">
                  <w:marLeft w:val="0"/>
                  <w:marRight w:val="0"/>
                  <w:marTop w:val="0"/>
                  <w:marBottom w:val="0"/>
                  <w:divBdr>
                    <w:top w:val="none" w:sz="0" w:space="0" w:color="auto"/>
                    <w:left w:val="none" w:sz="0" w:space="0" w:color="auto"/>
                    <w:bottom w:val="none" w:sz="0" w:space="0" w:color="auto"/>
                    <w:right w:val="none" w:sz="0" w:space="0" w:color="auto"/>
                  </w:divBdr>
                </w:div>
              </w:divsChild>
            </w:div>
            <w:div w:id="477917008">
              <w:marLeft w:val="0"/>
              <w:marRight w:val="0"/>
              <w:marTop w:val="0"/>
              <w:marBottom w:val="0"/>
              <w:divBdr>
                <w:top w:val="none" w:sz="0" w:space="0" w:color="auto"/>
                <w:left w:val="none" w:sz="0" w:space="0" w:color="auto"/>
                <w:bottom w:val="none" w:sz="0" w:space="0" w:color="auto"/>
                <w:right w:val="none" w:sz="0" w:space="0" w:color="auto"/>
              </w:divBdr>
              <w:divsChild>
                <w:div w:id="1496797814">
                  <w:marLeft w:val="0"/>
                  <w:marRight w:val="0"/>
                  <w:marTop w:val="0"/>
                  <w:marBottom w:val="0"/>
                  <w:divBdr>
                    <w:top w:val="none" w:sz="0" w:space="0" w:color="auto"/>
                    <w:left w:val="none" w:sz="0" w:space="0" w:color="auto"/>
                    <w:bottom w:val="none" w:sz="0" w:space="0" w:color="auto"/>
                    <w:right w:val="none" w:sz="0" w:space="0" w:color="auto"/>
                  </w:divBdr>
                </w:div>
                <w:div w:id="3770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30851">
      <w:bodyDiv w:val="1"/>
      <w:marLeft w:val="0"/>
      <w:marRight w:val="0"/>
      <w:marTop w:val="0"/>
      <w:marBottom w:val="0"/>
      <w:divBdr>
        <w:top w:val="none" w:sz="0" w:space="0" w:color="auto"/>
        <w:left w:val="none" w:sz="0" w:space="0" w:color="auto"/>
        <w:bottom w:val="none" w:sz="0" w:space="0" w:color="auto"/>
        <w:right w:val="none" w:sz="0" w:space="0" w:color="auto"/>
      </w:divBdr>
      <w:divsChild>
        <w:div w:id="1414280547">
          <w:marLeft w:val="0"/>
          <w:marRight w:val="0"/>
          <w:marTop w:val="0"/>
          <w:marBottom w:val="0"/>
          <w:divBdr>
            <w:top w:val="none" w:sz="0" w:space="0" w:color="auto"/>
            <w:left w:val="none" w:sz="0" w:space="0" w:color="auto"/>
            <w:bottom w:val="none" w:sz="0" w:space="0" w:color="auto"/>
            <w:right w:val="none" w:sz="0" w:space="0" w:color="auto"/>
          </w:divBdr>
          <w:divsChild>
            <w:div w:id="500896071">
              <w:marLeft w:val="0"/>
              <w:marRight w:val="0"/>
              <w:marTop w:val="0"/>
              <w:marBottom w:val="0"/>
              <w:divBdr>
                <w:top w:val="none" w:sz="0" w:space="0" w:color="auto"/>
                <w:left w:val="none" w:sz="0" w:space="0" w:color="auto"/>
                <w:bottom w:val="none" w:sz="0" w:space="0" w:color="auto"/>
                <w:right w:val="none" w:sz="0" w:space="0" w:color="auto"/>
              </w:divBdr>
              <w:divsChild>
                <w:div w:id="9787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52503">
      <w:bodyDiv w:val="1"/>
      <w:marLeft w:val="0"/>
      <w:marRight w:val="0"/>
      <w:marTop w:val="0"/>
      <w:marBottom w:val="0"/>
      <w:divBdr>
        <w:top w:val="none" w:sz="0" w:space="0" w:color="auto"/>
        <w:left w:val="none" w:sz="0" w:space="0" w:color="auto"/>
        <w:bottom w:val="none" w:sz="0" w:space="0" w:color="auto"/>
        <w:right w:val="none" w:sz="0" w:space="0" w:color="auto"/>
      </w:divBdr>
    </w:div>
    <w:div w:id="739983864">
      <w:bodyDiv w:val="1"/>
      <w:marLeft w:val="0"/>
      <w:marRight w:val="0"/>
      <w:marTop w:val="0"/>
      <w:marBottom w:val="0"/>
      <w:divBdr>
        <w:top w:val="none" w:sz="0" w:space="0" w:color="auto"/>
        <w:left w:val="none" w:sz="0" w:space="0" w:color="auto"/>
        <w:bottom w:val="none" w:sz="0" w:space="0" w:color="auto"/>
        <w:right w:val="none" w:sz="0" w:space="0" w:color="auto"/>
      </w:divBdr>
    </w:div>
    <w:div w:id="867907911">
      <w:bodyDiv w:val="1"/>
      <w:marLeft w:val="0"/>
      <w:marRight w:val="0"/>
      <w:marTop w:val="0"/>
      <w:marBottom w:val="0"/>
      <w:divBdr>
        <w:top w:val="none" w:sz="0" w:space="0" w:color="auto"/>
        <w:left w:val="none" w:sz="0" w:space="0" w:color="auto"/>
        <w:bottom w:val="none" w:sz="0" w:space="0" w:color="auto"/>
        <w:right w:val="none" w:sz="0" w:space="0" w:color="auto"/>
      </w:divBdr>
      <w:divsChild>
        <w:div w:id="2080249108">
          <w:marLeft w:val="0"/>
          <w:marRight w:val="0"/>
          <w:marTop w:val="0"/>
          <w:marBottom w:val="0"/>
          <w:divBdr>
            <w:top w:val="none" w:sz="0" w:space="0" w:color="auto"/>
            <w:left w:val="none" w:sz="0" w:space="0" w:color="auto"/>
            <w:bottom w:val="none" w:sz="0" w:space="0" w:color="auto"/>
            <w:right w:val="none" w:sz="0" w:space="0" w:color="auto"/>
          </w:divBdr>
          <w:divsChild>
            <w:div w:id="1190411301">
              <w:marLeft w:val="0"/>
              <w:marRight w:val="0"/>
              <w:marTop w:val="0"/>
              <w:marBottom w:val="0"/>
              <w:divBdr>
                <w:top w:val="none" w:sz="0" w:space="0" w:color="auto"/>
                <w:left w:val="none" w:sz="0" w:space="0" w:color="auto"/>
                <w:bottom w:val="none" w:sz="0" w:space="0" w:color="auto"/>
                <w:right w:val="none" w:sz="0" w:space="0" w:color="auto"/>
              </w:divBdr>
              <w:divsChild>
                <w:div w:id="210071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0363">
          <w:marLeft w:val="0"/>
          <w:marRight w:val="0"/>
          <w:marTop w:val="0"/>
          <w:marBottom w:val="0"/>
          <w:divBdr>
            <w:top w:val="none" w:sz="0" w:space="0" w:color="auto"/>
            <w:left w:val="none" w:sz="0" w:space="0" w:color="auto"/>
            <w:bottom w:val="none" w:sz="0" w:space="0" w:color="auto"/>
            <w:right w:val="none" w:sz="0" w:space="0" w:color="auto"/>
          </w:divBdr>
          <w:divsChild>
            <w:div w:id="677737808">
              <w:marLeft w:val="0"/>
              <w:marRight w:val="0"/>
              <w:marTop w:val="0"/>
              <w:marBottom w:val="0"/>
              <w:divBdr>
                <w:top w:val="none" w:sz="0" w:space="0" w:color="auto"/>
                <w:left w:val="none" w:sz="0" w:space="0" w:color="auto"/>
                <w:bottom w:val="none" w:sz="0" w:space="0" w:color="auto"/>
                <w:right w:val="none" w:sz="0" w:space="0" w:color="auto"/>
              </w:divBdr>
              <w:divsChild>
                <w:div w:id="1058747620">
                  <w:marLeft w:val="0"/>
                  <w:marRight w:val="0"/>
                  <w:marTop w:val="0"/>
                  <w:marBottom w:val="0"/>
                  <w:divBdr>
                    <w:top w:val="none" w:sz="0" w:space="0" w:color="auto"/>
                    <w:left w:val="none" w:sz="0" w:space="0" w:color="auto"/>
                    <w:bottom w:val="none" w:sz="0" w:space="0" w:color="auto"/>
                    <w:right w:val="none" w:sz="0" w:space="0" w:color="auto"/>
                  </w:divBdr>
                </w:div>
              </w:divsChild>
            </w:div>
            <w:div w:id="1165322214">
              <w:marLeft w:val="0"/>
              <w:marRight w:val="0"/>
              <w:marTop w:val="0"/>
              <w:marBottom w:val="0"/>
              <w:divBdr>
                <w:top w:val="none" w:sz="0" w:space="0" w:color="auto"/>
                <w:left w:val="none" w:sz="0" w:space="0" w:color="auto"/>
                <w:bottom w:val="none" w:sz="0" w:space="0" w:color="auto"/>
                <w:right w:val="none" w:sz="0" w:space="0" w:color="auto"/>
              </w:divBdr>
              <w:divsChild>
                <w:div w:id="807942832">
                  <w:marLeft w:val="0"/>
                  <w:marRight w:val="0"/>
                  <w:marTop w:val="0"/>
                  <w:marBottom w:val="0"/>
                  <w:divBdr>
                    <w:top w:val="none" w:sz="0" w:space="0" w:color="auto"/>
                    <w:left w:val="none" w:sz="0" w:space="0" w:color="auto"/>
                    <w:bottom w:val="none" w:sz="0" w:space="0" w:color="auto"/>
                    <w:right w:val="none" w:sz="0" w:space="0" w:color="auto"/>
                  </w:divBdr>
                </w:div>
                <w:div w:id="618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838926">
      <w:bodyDiv w:val="1"/>
      <w:marLeft w:val="0"/>
      <w:marRight w:val="0"/>
      <w:marTop w:val="0"/>
      <w:marBottom w:val="0"/>
      <w:divBdr>
        <w:top w:val="none" w:sz="0" w:space="0" w:color="auto"/>
        <w:left w:val="none" w:sz="0" w:space="0" w:color="auto"/>
        <w:bottom w:val="none" w:sz="0" w:space="0" w:color="auto"/>
        <w:right w:val="none" w:sz="0" w:space="0" w:color="auto"/>
      </w:divBdr>
    </w:div>
    <w:div w:id="940644778">
      <w:bodyDiv w:val="1"/>
      <w:marLeft w:val="0"/>
      <w:marRight w:val="0"/>
      <w:marTop w:val="0"/>
      <w:marBottom w:val="0"/>
      <w:divBdr>
        <w:top w:val="none" w:sz="0" w:space="0" w:color="auto"/>
        <w:left w:val="none" w:sz="0" w:space="0" w:color="auto"/>
        <w:bottom w:val="none" w:sz="0" w:space="0" w:color="auto"/>
        <w:right w:val="none" w:sz="0" w:space="0" w:color="auto"/>
      </w:divBdr>
      <w:divsChild>
        <w:div w:id="303589752">
          <w:marLeft w:val="0"/>
          <w:marRight w:val="0"/>
          <w:marTop w:val="0"/>
          <w:marBottom w:val="0"/>
          <w:divBdr>
            <w:top w:val="none" w:sz="0" w:space="0" w:color="auto"/>
            <w:left w:val="none" w:sz="0" w:space="0" w:color="auto"/>
            <w:bottom w:val="none" w:sz="0" w:space="0" w:color="auto"/>
            <w:right w:val="none" w:sz="0" w:space="0" w:color="auto"/>
          </w:divBdr>
          <w:divsChild>
            <w:div w:id="102960376">
              <w:marLeft w:val="0"/>
              <w:marRight w:val="0"/>
              <w:marTop w:val="0"/>
              <w:marBottom w:val="0"/>
              <w:divBdr>
                <w:top w:val="none" w:sz="0" w:space="0" w:color="auto"/>
                <w:left w:val="none" w:sz="0" w:space="0" w:color="auto"/>
                <w:bottom w:val="none" w:sz="0" w:space="0" w:color="auto"/>
                <w:right w:val="none" w:sz="0" w:space="0" w:color="auto"/>
              </w:divBdr>
              <w:divsChild>
                <w:div w:id="16758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31511">
      <w:bodyDiv w:val="1"/>
      <w:marLeft w:val="0"/>
      <w:marRight w:val="0"/>
      <w:marTop w:val="0"/>
      <w:marBottom w:val="0"/>
      <w:divBdr>
        <w:top w:val="none" w:sz="0" w:space="0" w:color="auto"/>
        <w:left w:val="none" w:sz="0" w:space="0" w:color="auto"/>
        <w:bottom w:val="none" w:sz="0" w:space="0" w:color="auto"/>
        <w:right w:val="none" w:sz="0" w:space="0" w:color="auto"/>
      </w:divBdr>
      <w:divsChild>
        <w:div w:id="1630546535">
          <w:marLeft w:val="0"/>
          <w:marRight w:val="0"/>
          <w:marTop w:val="0"/>
          <w:marBottom w:val="0"/>
          <w:divBdr>
            <w:top w:val="none" w:sz="0" w:space="0" w:color="auto"/>
            <w:left w:val="none" w:sz="0" w:space="0" w:color="auto"/>
            <w:bottom w:val="none" w:sz="0" w:space="0" w:color="auto"/>
            <w:right w:val="none" w:sz="0" w:space="0" w:color="auto"/>
          </w:divBdr>
          <w:divsChild>
            <w:div w:id="1121923912">
              <w:marLeft w:val="0"/>
              <w:marRight w:val="0"/>
              <w:marTop w:val="0"/>
              <w:marBottom w:val="0"/>
              <w:divBdr>
                <w:top w:val="none" w:sz="0" w:space="0" w:color="auto"/>
                <w:left w:val="none" w:sz="0" w:space="0" w:color="auto"/>
                <w:bottom w:val="none" w:sz="0" w:space="0" w:color="auto"/>
                <w:right w:val="none" w:sz="0" w:space="0" w:color="auto"/>
              </w:divBdr>
              <w:divsChild>
                <w:div w:id="1744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3377">
      <w:bodyDiv w:val="1"/>
      <w:marLeft w:val="0"/>
      <w:marRight w:val="0"/>
      <w:marTop w:val="0"/>
      <w:marBottom w:val="0"/>
      <w:divBdr>
        <w:top w:val="none" w:sz="0" w:space="0" w:color="auto"/>
        <w:left w:val="none" w:sz="0" w:space="0" w:color="auto"/>
        <w:bottom w:val="none" w:sz="0" w:space="0" w:color="auto"/>
        <w:right w:val="none" w:sz="0" w:space="0" w:color="auto"/>
      </w:divBdr>
    </w:div>
    <w:div w:id="1362707776">
      <w:bodyDiv w:val="1"/>
      <w:marLeft w:val="0"/>
      <w:marRight w:val="0"/>
      <w:marTop w:val="0"/>
      <w:marBottom w:val="0"/>
      <w:divBdr>
        <w:top w:val="none" w:sz="0" w:space="0" w:color="auto"/>
        <w:left w:val="none" w:sz="0" w:space="0" w:color="auto"/>
        <w:bottom w:val="none" w:sz="0" w:space="0" w:color="auto"/>
        <w:right w:val="none" w:sz="0" w:space="0" w:color="auto"/>
      </w:divBdr>
    </w:div>
    <w:div w:id="1654219657">
      <w:bodyDiv w:val="1"/>
      <w:marLeft w:val="0"/>
      <w:marRight w:val="0"/>
      <w:marTop w:val="0"/>
      <w:marBottom w:val="0"/>
      <w:divBdr>
        <w:top w:val="none" w:sz="0" w:space="0" w:color="auto"/>
        <w:left w:val="none" w:sz="0" w:space="0" w:color="auto"/>
        <w:bottom w:val="none" w:sz="0" w:space="0" w:color="auto"/>
        <w:right w:val="none" w:sz="0" w:space="0" w:color="auto"/>
      </w:divBdr>
      <w:divsChild>
        <w:div w:id="1405376237">
          <w:marLeft w:val="0"/>
          <w:marRight w:val="0"/>
          <w:marTop w:val="0"/>
          <w:marBottom w:val="0"/>
          <w:divBdr>
            <w:top w:val="none" w:sz="0" w:space="0" w:color="auto"/>
            <w:left w:val="none" w:sz="0" w:space="0" w:color="auto"/>
            <w:bottom w:val="none" w:sz="0" w:space="0" w:color="auto"/>
            <w:right w:val="none" w:sz="0" w:space="0" w:color="auto"/>
          </w:divBdr>
          <w:divsChild>
            <w:div w:id="1052271732">
              <w:marLeft w:val="0"/>
              <w:marRight w:val="0"/>
              <w:marTop w:val="0"/>
              <w:marBottom w:val="0"/>
              <w:divBdr>
                <w:top w:val="none" w:sz="0" w:space="0" w:color="auto"/>
                <w:left w:val="none" w:sz="0" w:space="0" w:color="auto"/>
                <w:bottom w:val="none" w:sz="0" w:space="0" w:color="auto"/>
                <w:right w:val="none" w:sz="0" w:space="0" w:color="auto"/>
              </w:divBdr>
              <w:divsChild>
                <w:div w:id="8882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9042">
      <w:bodyDiv w:val="1"/>
      <w:marLeft w:val="0"/>
      <w:marRight w:val="0"/>
      <w:marTop w:val="0"/>
      <w:marBottom w:val="0"/>
      <w:divBdr>
        <w:top w:val="none" w:sz="0" w:space="0" w:color="auto"/>
        <w:left w:val="none" w:sz="0" w:space="0" w:color="auto"/>
        <w:bottom w:val="none" w:sz="0" w:space="0" w:color="auto"/>
        <w:right w:val="none" w:sz="0" w:space="0" w:color="auto"/>
      </w:divBdr>
      <w:divsChild>
        <w:div w:id="217204524">
          <w:marLeft w:val="0"/>
          <w:marRight w:val="0"/>
          <w:marTop w:val="0"/>
          <w:marBottom w:val="0"/>
          <w:divBdr>
            <w:top w:val="none" w:sz="0" w:space="0" w:color="auto"/>
            <w:left w:val="none" w:sz="0" w:space="0" w:color="auto"/>
            <w:bottom w:val="none" w:sz="0" w:space="0" w:color="auto"/>
            <w:right w:val="none" w:sz="0" w:space="0" w:color="auto"/>
          </w:divBdr>
          <w:divsChild>
            <w:div w:id="1642073429">
              <w:marLeft w:val="0"/>
              <w:marRight w:val="0"/>
              <w:marTop w:val="0"/>
              <w:marBottom w:val="0"/>
              <w:divBdr>
                <w:top w:val="none" w:sz="0" w:space="0" w:color="auto"/>
                <w:left w:val="none" w:sz="0" w:space="0" w:color="auto"/>
                <w:bottom w:val="none" w:sz="0" w:space="0" w:color="auto"/>
                <w:right w:val="none" w:sz="0" w:space="0" w:color="auto"/>
              </w:divBdr>
              <w:divsChild>
                <w:div w:id="18963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ef_kat\Documents\Server\Gutachtervertr&#228;ge\Anush\2015-02-10_TOR_CO_MMIS_A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A6BC2-443C-42DE-A3A6-8633CAE2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2015-02-10_TOR_CO_MMIS_AD</Template>
  <TotalTime>0</TotalTime>
  <Pages>5</Pages>
  <Words>1411</Words>
  <Characters>8045</Characters>
  <Application>Microsoft Office Word</Application>
  <DocSecurity>0</DocSecurity>
  <Lines>67</Lines>
  <Paragraphs>18</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Form 41-5-3-de, TORKZE, Stand Januar 2011</vt:lpstr>
      <vt:lpstr>Form 41-5-3-de, TORKZE, Stand Januar 2011</vt:lpstr>
      <vt:lpstr>Form 41-5-3-de, TORKZE, Stand Januar 2011</vt:lpstr>
    </vt:vector>
  </TitlesOfParts>
  <Company>Deutsche Gesellschaft für Internationale Zusammenarbeit (GIZ) GmbH</Company>
  <LinksUpToDate>false</LinksUpToDate>
  <CharactersWithSpaces>9438</CharactersWithSpaces>
  <SharedDoc>false</SharedDoc>
  <HLinks>
    <vt:vector size="12" baseType="variant">
      <vt:variant>
        <vt:i4>2555924</vt:i4>
      </vt:variant>
      <vt:variant>
        <vt:i4>1549</vt:i4>
      </vt:variant>
      <vt:variant>
        <vt:i4>1026</vt:i4>
      </vt:variant>
      <vt:variant>
        <vt:i4>1</vt:i4>
      </vt:variant>
      <vt:variant>
        <vt:lpwstr>..\GTZ-Logo_NEU\gtzlogo-standard-sw.gif</vt:lpwstr>
      </vt:variant>
      <vt:variant>
        <vt:lpwstr/>
      </vt:variant>
      <vt:variant>
        <vt:i4>3145825</vt:i4>
      </vt:variant>
      <vt:variant>
        <vt:i4>1612</vt:i4>
      </vt:variant>
      <vt:variant>
        <vt:i4>1025</vt:i4>
      </vt:variant>
      <vt:variant>
        <vt:i4>1</vt:i4>
      </vt:variant>
      <vt:variant>
        <vt:lpwstr>..\Formulare_in_Bearbeitung\gtzlogo-standard-sw.gif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41-5-3-de, TORKZE, Stand Januar 2011</dc:title>
  <dc:creator>Katrin Schäfer</dc:creator>
  <cp:lastModifiedBy>Nalbandyan, Gayane GIZ AM</cp:lastModifiedBy>
  <cp:revision>446</cp:revision>
  <cp:lastPrinted>2015-11-25T11:53:00Z</cp:lastPrinted>
  <dcterms:created xsi:type="dcterms:W3CDTF">2017-01-19T05:37:00Z</dcterms:created>
  <dcterms:modified xsi:type="dcterms:W3CDTF">2018-12-11T05:11:00Z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0x010100FA98529EE743D04A8C3D54BEB25F8048</vt:lpwstr>
  </property>
</Properties>
</file>