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E16E" w14:textId="7D39E87E" w:rsidR="00794779" w:rsidRPr="002D7EB2" w:rsidRDefault="00794779" w:rsidP="009D1A01">
      <w:pPr>
        <w:ind w:left="1440" w:hanging="1440"/>
        <w:rPr>
          <w:rFonts w:ascii="Arial" w:hAnsi="Arial" w:cs="Arial"/>
          <w:lang w:val="en-GB"/>
        </w:rPr>
      </w:pPr>
      <w:r w:rsidRPr="002D7EB2">
        <w:rPr>
          <w:rFonts w:ascii="Arial" w:hAnsi="Arial" w:cs="Arial"/>
          <w:b/>
          <w:lang w:val="en-GB"/>
        </w:rPr>
        <w:t>Programme</w:t>
      </w:r>
      <w:bookmarkStart w:id="0" w:name="_Hlk6921514"/>
      <w:r w:rsidRPr="002D7EB2">
        <w:rPr>
          <w:rFonts w:ascii="Arial" w:hAnsi="Arial" w:cs="Arial"/>
          <w:b/>
          <w:lang w:val="en-GB"/>
        </w:rPr>
        <w:t>:</w:t>
      </w:r>
      <w:r w:rsidRPr="002D7EB2">
        <w:rPr>
          <w:rFonts w:ascii="Arial" w:hAnsi="Arial" w:cs="Arial"/>
          <w:b/>
          <w:lang w:val="en-GB"/>
        </w:rPr>
        <w:tab/>
      </w:r>
      <w:r w:rsidR="00E11CAD" w:rsidRPr="002D7EB2">
        <w:rPr>
          <w:rFonts w:ascii="Arial" w:hAnsi="Arial" w:cs="Arial"/>
          <w:lang w:val="en-GB"/>
        </w:rPr>
        <w:t>“</w:t>
      </w:r>
      <w:r w:rsidR="005D003B" w:rsidRPr="002D7EB2">
        <w:rPr>
          <w:rFonts w:ascii="Arial" w:hAnsi="Arial" w:cs="Arial"/>
          <w:lang w:val="en-GB"/>
        </w:rPr>
        <w:t xml:space="preserve">Economic and </w:t>
      </w:r>
      <w:r w:rsidR="009311E7" w:rsidRPr="002D7EB2">
        <w:rPr>
          <w:rFonts w:ascii="Arial" w:hAnsi="Arial" w:cs="Arial"/>
          <w:lang w:val="en-GB"/>
        </w:rPr>
        <w:t>S</w:t>
      </w:r>
      <w:r w:rsidR="005D003B" w:rsidRPr="002D7EB2">
        <w:rPr>
          <w:rFonts w:ascii="Arial" w:hAnsi="Arial" w:cs="Arial"/>
          <w:lang w:val="en-GB"/>
        </w:rPr>
        <w:t xml:space="preserve">ocial </w:t>
      </w:r>
      <w:r w:rsidR="009311E7" w:rsidRPr="002D7EB2">
        <w:rPr>
          <w:rFonts w:ascii="Arial" w:hAnsi="Arial" w:cs="Arial"/>
          <w:lang w:val="en-GB"/>
        </w:rPr>
        <w:t>P</w:t>
      </w:r>
      <w:r w:rsidR="005D003B" w:rsidRPr="002D7EB2">
        <w:rPr>
          <w:rFonts w:ascii="Arial" w:hAnsi="Arial" w:cs="Arial"/>
          <w:lang w:val="en-GB"/>
        </w:rPr>
        <w:t xml:space="preserve">articipation of </w:t>
      </w:r>
      <w:r w:rsidR="009311E7" w:rsidRPr="002D7EB2">
        <w:rPr>
          <w:rFonts w:ascii="Arial" w:hAnsi="Arial" w:cs="Arial"/>
          <w:lang w:val="en-GB"/>
        </w:rPr>
        <w:t>V</w:t>
      </w:r>
      <w:r w:rsidR="005D003B" w:rsidRPr="002D7EB2">
        <w:rPr>
          <w:rFonts w:ascii="Arial" w:hAnsi="Arial" w:cs="Arial"/>
          <w:lang w:val="en-GB"/>
        </w:rPr>
        <w:t xml:space="preserve">ulnerable </w:t>
      </w:r>
      <w:r w:rsidR="009311E7" w:rsidRPr="002D7EB2">
        <w:rPr>
          <w:rFonts w:ascii="Arial" w:hAnsi="Arial" w:cs="Arial"/>
          <w:lang w:val="en-GB"/>
        </w:rPr>
        <w:t>D</w:t>
      </w:r>
      <w:r w:rsidR="005D003B" w:rsidRPr="002D7EB2">
        <w:rPr>
          <w:rFonts w:ascii="Arial" w:hAnsi="Arial" w:cs="Arial"/>
          <w:lang w:val="en-GB"/>
        </w:rPr>
        <w:t xml:space="preserve">isplaced </w:t>
      </w:r>
      <w:r w:rsidR="009311E7" w:rsidRPr="002D7EB2">
        <w:rPr>
          <w:rFonts w:ascii="Arial" w:hAnsi="Arial" w:cs="Arial"/>
          <w:lang w:val="en-GB"/>
        </w:rPr>
        <w:t xml:space="preserve">Persons </w:t>
      </w:r>
      <w:r w:rsidR="005D003B" w:rsidRPr="002D7EB2">
        <w:rPr>
          <w:rFonts w:ascii="Arial" w:hAnsi="Arial" w:cs="Arial"/>
          <w:lang w:val="en-GB"/>
        </w:rPr>
        <w:t xml:space="preserve">and </w:t>
      </w:r>
      <w:r w:rsidR="009311E7" w:rsidRPr="002D7EB2">
        <w:rPr>
          <w:rFonts w:ascii="Arial" w:hAnsi="Arial" w:cs="Arial"/>
          <w:lang w:val="en-GB"/>
        </w:rPr>
        <w:t>L</w:t>
      </w:r>
      <w:r w:rsidR="005D003B" w:rsidRPr="002D7EB2">
        <w:rPr>
          <w:rFonts w:ascii="Arial" w:hAnsi="Arial" w:cs="Arial"/>
          <w:lang w:val="en-GB"/>
        </w:rPr>
        <w:t xml:space="preserve">ocal </w:t>
      </w:r>
      <w:r w:rsidR="009311E7" w:rsidRPr="002D7EB2">
        <w:rPr>
          <w:rFonts w:ascii="Arial" w:hAnsi="Arial" w:cs="Arial"/>
          <w:lang w:val="en-GB"/>
        </w:rPr>
        <w:t>P</w:t>
      </w:r>
      <w:r w:rsidR="005D003B" w:rsidRPr="002D7EB2">
        <w:rPr>
          <w:rFonts w:ascii="Arial" w:hAnsi="Arial" w:cs="Arial"/>
          <w:lang w:val="en-GB"/>
        </w:rPr>
        <w:t>opulation in the South Caucasus</w:t>
      </w:r>
      <w:r w:rsidRPr="002D7EB2">
        <w:rPr>
          <w:rFonts w:ascii="Arial" w:hAnsi="Arial" w:cs="Arial"/>
          <w:lang w:val="en-GB"/>
        </w:rPr>
        <w:t>”</w:t>
      </w:r>
      <w:r w:rsidR="00C33591" w:rsidRPr="002D7EB2">
        <w:rPr>
          <w:rFonts w:ascii="Arial" w:hAnsi="Arial" w:cs="Arial"/>
          <w:lang w:val="en-GB"/>
        </w:rPr>
        <w:t xml:space="preserve"> (EPIC)</w:t>
      </w:r>
    </w:p>
    <w:p w14:paraId="612D03D0" w14:textId="4C12DE9E" w:rsidR="00794779" w:rsidRPr="002D7EB2" w:rsidRDefault="00794779" w:rsidP="00794779">
      <w:pPr>
        <w:rPr>
          <w:rFonts w:ascii="Arial" w:hAnsi="Arial" w:cs="Arial"/>
          <w:b/>
          <w:lang w:val="en-GB"/>
        </w:rPr>
      </w:pPr>
      <w:r w:rsidRPr="002D7EB2">
        <w:rPr>
          <w:rFonts w:ascii="Arial" w:hAnsi="Arial" w:cs="Arial"/>
          <w:b/>
          <w:lang w:val="en-GB"/>
        </w:rPr>
        <w:t>PN:</w:t>
      </w:r>
      <w:r w:rsidRPr="002D7EB2">
        <w:rPr>
          <w:rFonts w:ascii="Arial" w:hAnsi="Arial" w:cs="Arial"/>
          <w:b/>
          <w:lang w:val="en-GB"/>
        </w:rPr>
        <w:tab/>
      </w:r>
      <w:r w:rsidRPr="002D7EB2">
        <w:rPr>
          <w:rFonts w:ascii="Arial" w:hAnsi="Arial" w:cs="Arial"/>
          <w:b/>
          <w:lang w:val="en-GB"/>
        </w:rPr>
        <w:tab/>
      </w:r>
      <w:r w:rsidRPr="002D7EB2">
        <w:rPr>
          <w:rFonts w:ascii="Arial" w:hAnsi="Arial" w:cs="Arial"/>
          <w:lang w:val="en-GB"/>
        </w:rPr>
        <w:t>2017.4061.2-00</w:t>
      </w:r>
      <w:r w:rsidR="00F9292D" w:rsidRPr="002D7EB2">
        <w:rPr>
          <w:rFonts w:ascii="Arial" w:hAnsi="Arial" w:cs="Arial"/>
          <w:lang w:val="en-GB"/>
        </w:rPr>
        <w:t>4</w:t>
      </w:r>
      <w:r w:rsidRPr="002D7EB2">
        <w:rPr>
          <w:rFonts w:ascii="Arial" w:hAnsi="Arial" w:cs="Arial"/>
          <w:lang w:val="en-GB"/>
        </w:rPr>
        <w:t>.00</w:t>
      </w:r>
    </w:p>
    <w:p w14:paraId="16F82E03" w14:textId="39D31443" w:rsidR="00794779" w:rsidRPr="002D7EB2" w:rsidRDefault="00794779" w:rsidP="00794779">
      <w:pPr>
        <w:rPr>
          <w:rFonts w:ascii="Arial" w:hAnsi="Arial" w:cs="Arial"/>
          <w:lang w:val="en-GB"/>
        </w:rPr>
      </w:pPr>
      <w:r w:rsidRPr="002D7EB2">
        <w:rPr>
          <w:rFonts w:ascii="Arial" w:hAnsi="Arial" w:cs="Arial"/>
          <w:b/>
          <w:lang w:val="en-GB"/>
        </w:rPr>
        <w:t>AV:</w:t>
      </w:r>
      <w:r w:rsidRPr="002D7EB2">
        <w:rPr>
          <w:rFonts w:ascii="Arial" w:hAnsi="Arial" w:cs="Arial"/>
          <w:lang w:val="en-GB"/>
        </w:rPr>
        <w:tab/>
      </w:r>
      <w:r w:rsidRPr="002D7EB2">
        <w:rPr>
          <w:rFonts w:ascii="Arial" w:hAnsi="Arial" w:cs="Arial"/>
          <w:lang w:val="en-GB"/>
        </w:rPr>
        <w:tab/>
        <w:t xml:space="preserve">Friederike Rochowanski </w:t>
      </w:r>
    </w:p>
    <w:p w14:paraId="0B97FA58" w14:textId="17482B94" w:rsidR="00F9292D" w:rsidRPr="002D7EB2" w:rsidRDefault="00794779" w:rsidP="00B635F6">
      <w:pPr>
        <w:pStyle w:val="Style13"/>
        <w:ind w:left="1440" w:hanging="1440"/>
        <w:rPr>
          <w:rFonts w:ascii="Arial" w:hAnsi="Arial"/>
          <w:sz w:val="22"/>
          <w:szCs w:val="22"/>
        </w:rPr>
      </w:pPr>
      <w:r w:rsidRPr="002D7EB2">
        <w:rPr>
          <w:rFonts w:ascii="Arial" w:hAnsi="Arial"/>
          <w:b/>
        </w:rPr>
        <w:t>Activity</w:t>
      </w:r>
      <w:r w:rsidRPr="002D7EB2">
        <w:rPr>
          <w:rFonts w:ascii="Arial" w:hAnsi="Arial"/>
        </w:rPr>
        <w:t>:</w:t>
      </w:r>
      <w:r w:rsidRPr="002D7EB2">
        <w:rPr>
          <w:rFonts w:ascii="Arial" w:hAnsi="Arial"/>
        </w:rPr>
        <w:tab/>
      </w:r>
      <w:r w:rsidR="00C35D32" w:rsidRPr="002D7EB2">
        <w:rPr>
          <w:rFonts w:ascii="Arial" w:hAnsi="Arial"/>
          <w:sz w:val="22"/>
          <w:szCs w:val="22"/>
        </w:rPr>
        <w:t>Development</w:t>
      </w:r>
      <w:r w:rsidR="00E11CAD" w:rsidRPr="002D7EB2">
        <w:rPr>
          <w:rFonts w:ascii="Arial" w:hAnsi="Arial"/>
          <w:sz w:val="22"/>
          <w:szCs w:val="22"/>
        </w:rPr>
        <w:t xml:space="preserve"> and launch of </w:t>
      </w:r>
      <w:r w:rsidR="00C652AA">
        <w:rPr>
          <w:rFonts w:ascii="Arial" w:hAnsi="Arial"/>
          <w:sz w:val="22"/>
          <w:szCs w:val="22"/>
        </w:rPr>
        <w:t>w</w:t>
      </w:r>
      <w:r w:rsidR="00E11CAD" w:rsidRPr="002D7EB2">
        <w:rPr>
          <w:rFonts w:ascii="Arial" w:hAnsi="Arial"/>
          <w:sz w:val="22"/>
          <w:szCs w:val="22"/>
        </w:rPr>
        <w:t>ine incubation project for</w:t>
      </w:r>
      <w:r w:rsidR="00C35D32" w:rsidRPr="002D7EB2">
        <w:rPr>
          <w:rFonts w:ascii="Arial" w:hAnsi="Arial"/>
          <w:sz w:val="22"/>
          <w:szCs w:val="22"/>
        </w:rPr>
        <w:t xml:space="preserve"> displaced persons from Syria and local population in Armenia</w:t>
      </w:r>
    </w:p>
    <w:p w14:paraId="455EAC3F" w14:textId="04856C19" w:rsidR="00015853" w:rsidRPr="002D7EB2" w:rsidRDefault="00794779" w:rsidP="00DE21BD">
      <w:pPr>
        <w:ind w:left="1418" w:hanging="1418"/>
        <w:rPr>
          <w:rFonts w:ascii="Arial" w:hAnsi="Arial" w:cs="Arial"/>
          <w:highlight w:val="yellow"/>
          <w:lang w:val="en-GB"/>
        </w:rPr>
      </w:pPr>
      <w:r w:rsidRPr="002D7EB2">
        <w:rPr>
          <w:rFonts w:ascii="Arial" w:hAnsi="Arial" w:cs="Arial"/>
          <w:b/>
          <w:lang w:val="en-GB"/>
        </w:rPr>
        <w:t>Period:</w:t>
      </w:r>
      <w:r w:rsidRPr="002D7EB2">
        <w:rPr>
          <w:rFonts w:ascii="Arial" w:hAnsi="Arial" w:cs="Arial"/>
          <w:b/>
          <w:lang w:val="en-GB"/>
        </w:rPr>
        <w:tab/>
      </w:r>
      <w:r w:rsidR="00756C1C">
        <w:rPr>
          <w:rFonts w:ascii="Arial" w:hAnsi="Arial" w:cs="Arial"/>
          <w:bCs/>
          <w:lang w:val="en-GB"/>
        </w:rPr>
        <w:t>01 August</w:t>
      </w:r>
      <w:bookmarkStart w:id="1" w:name="_GoBack"/>
      <w:bookmarkEnd w:id="1"/>
      <w:r w:rsidR="006930A5" w:rsidRPr="002D7EB2">
        <w:rPr>
          <w:rFonts w:ascii="Arial" w:hAnsi="Arial"/>
          <w:lang w:val="en-GB"/>
        </w:rPr>
        <w:t xml:space="preserve"> 2019 -</w:t>
      </w:r>
      <w:r w:rsidR="00FB02ED">
        <w:rPr>
          <w:rFonts w:ascii="Arial" w:hAnsi="Arial"/>
          <w:lang w:val="en-GB"/>
        </w:rPr>
        <w:t xml:space="preserve"> </w:t>
      </w:r>
      <w:r w:rsidR="00BA57C5">
        <w:rPr>
          <w:rFonts w:ascii="Arial" w:hAnsi="Arial"/>
          <w:lang w:val="en-GB"/>
        </w:rPr>
        <w:t xml:space="preserve">22 </w:t>
      </w:r>
      <w:r w:rsidR="00346E2D">
        <w:rPr>
          <w:rFonts w:ascii="Arial" w:hAnsi="Arial"/>
          <w:lang w:val="en-GB"/>
        </w:rPr>
        <w:t>September</w:t>
      </w:r>
      <w:r w:rsidR="006930A5" w:rsidRPr="002D7EB2">
        <w:rPr>
          <w:rFonts w:ascii="Arial" w:hAnsi="Arial"/>
          <w:lang w:val="en-GB"/>
        </w:rPr>
        <w:t xml:space="preserve"> 2020</w:t>
      </w:r>
    </w:p>
    <w:p w14:paraId="01779269" w14:textId="77777777" w:rsidR="00C33591" w:rsidRPr="002D7EB2" w:rsidRDefault="00C33591" w:rsidP="00C33591">
      <w:pPr>
        <w:rPr>
          <w:rFonts w:ascii="Arial" w:hAnsi="Arial" w:cs="Arial"/>
          <w:b/>
          <w:lang w:val="en-GB"/>
        </w:rPr>
      </w:pPr>
    </w:p>
    <w:p w14:paraId="5642BF7C" w14:textId="46BC7989" w:rsidR="007F5B56" w:rsidRPr="002D7EB2" w:rsidRDefault="007F5B56" w:rsidP="008C23F6">
      <w:pPr>
        <w:pStyle w:val="1Einrckung"/>
        <w:numPr>
          <w:ilvl w:val="0"/>
          <w:numId w:val="1"/>
        </w:numPr>
        <w:spacing w:after="0" w:line="240" w:lineRule="auto"/>
        <w:ind w:left="426"/>
        <w:contextualSpacing/>
        <w:rPr>
          <w:rFonts w:ascii="Arial" w:hAnsi="Arial" w:cs="Arial"/>
          <w:sz w:val="24"/>
          <w:szCs w:val="24"/>
        </w:rPr>
      </w:pPr>
      <w:r w:rsidRPr="002D7EB2">
        <w:rPr>
          <w:rFonts w:ascii="Arial" w:hAnsi="Arial" w:cs="Arial"/>
          <w:b/>
          <w:sz w:val="24"/>
          <w:szCs w:val="24"/>
        </w:rPr>
        <w:t>Pro</w:t>
      </w:r>
      <w:r w:rsidR="00C652AA">
        <w:rPr>
          <w:rFonts w:ascii="Arial" w:hAnsi="Arial" w:cs="Arial"/>
          <w:b/>
          <w:sz w:val="24"/>
          <w:szCs w:val="24"/>
        </w:rPr>
        <w:t>gramme</w:t>
      </w:r>
      <w:r w:rsidRPr="002D7EB2">
        <w:rPr>
          <w:rFonts w:ascii="Arial" w:hAnsi="Arial" w:cs="Arial"/>
          <w:b/>
          <w:sz w:val="24"/>
          <w:szCs w:val="24"/>
        </w:rPr>
        <w:t>/Topic Background</w:t>
      </w:r>
    </w:p>
    <w:p w14:paraId="1909A2DC" w14:textId="77777777" w:rsidR="0018347B" w:rsidRPr="002D7EB2" w:rsidRDefault="0018347B" w:rsidP="0018347B">
      <w:pPr>
        <w:pStyle w:val="1Einrckung"/>
        <w:spacing w:after="0" w:line="240" w:lineRule="auto"/>
        <w:ind w:left="426" w:firstLine="0"/>
        <w:contextualSpacing/>
        <w:rPr>
          <w:rFonts w:ascii="Arial" w:hAnsi="Arial" w:cs="Arial"/>
          <w:sz w:val="24"/>
          <w:szCs w:val="24"/>
        </w:rPr>
      </w:pPr>
    </w:p>
    <w:p w14:paraId="7204DE92" w14:textId="0BF1B0A5" w:rsidR="004C799D" w:rsidRPr="002D7EB2" w:rsidRDefault="00A51BE8" w:rsidP="004C799D">
      <w:pPr>
        <w:jc w:val="both"/>
        <w:rPr>
          <w:rFonts w:ascii="Arial" w:hAnsi="Arial" w:cs="Arial"/>
          <w:lang w:val="en-GB"/>
        </w:rPr>
      </w:pPr>
      <w:bookmarkStart w:id="2" w:name="_Hlk520361325"/>
      <w:bookmarkStart w:id="3" w:name="_Hlk525729585"/>
      <w:r w:rsidRPr="002D7EB2">
        <w:rPr>
          <w:rFonts w:ascii="Arial" w:hAnsi="Arial" w:cs="Arial"/>
          <w:lang w:val="en-GB"/>
        </w:rPr>
        <w:t>The program</w:t>
      </w:r>
      <w:r w:rsidR="00A31A71" w:rsidRPr="002D7EB2">
        <w:rPr>
          <w:rFonts w:ascii="Arial" w:hAnsi="Arial" w:cs="Arial"/>
          <w:lang w:val="en-GB"/>
        </w:rPr>
        <w:t>me</w:t>
      </w:r>
      <w:r w:rsidRPr="002D7EB2">
        <w:rPr>
          <w:rFonts w:ascii="Arial" w:hAnsi="Arial" w:cs="Arial"/>
          <w:lang w:val="en-GB"/>
        </w:rPr>
        <w:t xml:space="preserve"> on </w:t>
      </w:r>
      <w:r w:rsidR="005D003B" w:rsidRPr="002D7EB2">
        <w:rPr>
          <w:rFonts w:ascii="Arial" w:hAnsi="Arial" w:cs="Arial"/>
          <w:lang w:val="en-GB"/>
        </w:rPr>
        <w:t xml:space="preserve">Economic and </w:t>
      </w:r>
      <w:r w:rsidR="00E05331" w:rsidRPr="002D7EB2">
        <w:rPr>
          <w:rFonts w:ascii="Arial" w:hAnsi="Arial" w:cs="Arial"/>
          <w:lang w:val="en-GB"/>
        </w:rPr>
        <w:t>S</w:t>
      </w:r>
      <w:r w:rsidR="005D003B" w:rsidRPr="002D7EB2">
        <w:rPr>
          <w:rFonts w:ascii="Arial" w:hAnsi="Arial" w:cs="Arial"/>
          <w:lang w:val="en-GB"/>
        </w:rPr>
        <w:t xml:space="preserve">ocial </w:t>
      </w:r>
      <w:r w:rsidR="00E05331" w:rsidRPr="002D7EB2">
        <w:rPr>
          <w:rFonts w:ascii="Arial" w:hAnsi="Arial" w:cs="Arial"/>
          <w:lang w:val="en-GB"/>
        </w:rPr>
        <w:t>P</w:t>
      </w:r>
      <w:r w:rsidR="005D003B" w:rsidRPr="002D7EB2">
        <w:rPr>
          <w:rFonts w:ascii="Arial" w:hAnsi="Arial" w:cs="Arial"/>
          <w:lang w:val="en-GB"/>
        </w:rPr>
        <w:t xml:space="preserve">articipation of </w:t>
      </w:r>
      <w:r w:rsidR="00E05331" w:rsidRPr="002D7EB2">
        <w:rPr>
          <w:rFonts w:ascii="Arial" w:hAnsi="Arial" w:cs="Arial"/>
          <w:lang w:val="en-GB"/>
        </w:rPr>
        <w:t>V</w:t>
      </w:r>
      <w:r w:rsidR="005D003B" w:rsidRPr="002D7EB2">
        <w:rPr>
          <w:rFonts w:ascii="Arial" w:hAnsi="Arial" w:cs="Arial"/>
          <w:lang w:val="en-GB"/>
        </w:rPr>
        <w:t xml:space="preserve">ulnerable </w:t>
      </w:r>
      <w:r w:rsidR="00E05331" w:rsidRPr="002D7EB2">
        <w:rPr>
          <w:rFonts w:ascii="Arial" w:hAnsi="Arial" w:cs="Arial"/>
          <w:lang w:val="en-GB"/>
        </w:rPr>
        <w:t>D</w:t>
      </w:r>
      <w:r w:rsidR="005D003B" w:rsidRPr="002D7EB2">
        <w:rPr>
          <w:rFonts w:ascii="Arial" w:hAnsi="Arial" w:cs="Arial"/>
          <w:lang w:val="en-GB"/>
        </w:rPr>
        <w:t xml:space="preserve">isplaced and </w:t>
      </w:r>
      <w:r w:rsidR="00E05331" w:rsidRPr="002D7EB2">
        <w:rPr>
          <w:rFonts w:ascii="Arial" w:hAnsi="Arial" w:cs="Arial"/>
          <w:lang w:val="en-GB"/>
        </w:rPr>
        <w:t>L</w:t>
      </w:r>
      <w:r w:rsidR="005D003B" w:rsidRPr="002D7EB2">
        <w:rPr>
          <w:rFonts w:ascii="Arial" w:hAnsi="Arial" w:cs="Arial"/>
          <w:lang w:val="en-GB"/>
        </w:rPr>
        <w:t xml:space="preserve">ocal </w:t>
      </w:r>
      <w:r w:rsidR="00E05331" w:rsidRPr="002D7EB2">
        <w:rPr>
          <w:rFonts w:ascii="Arial" w:hAnsi="Arial" w:cs="Arial"/>
          <w:lang w:val="en-GB"/>
        </w:rPr>
        <w:t>P</w:t>
      </w:r>
      <w:r w:rsidR="005D003B" w:rsidRPr="002D7EB2">
        <w:rPr>
          <w:rFonts w:ascii="Arial" w:hAnsi="Arial" w:cs="Arial"/>
          <w:lang w:val="en-GB"/>
        </w:rPr>
        <w:t>opulations in the South Caucasus</w:t>
      </w:r>
      <w:r w:rsidR="005D003B" w:rsidRPr="002D7EB2" w:rsidDel="005D003B">
        <w:rPr>
          <w:rFonts w:ascii="Arial" w:hAnsi="Arial" w:cs="Arial"/>
          <w:color w:val="222222"/>
          <w:lang w:val="en-GB"/>
        </w:rPr>
        <w:t xml:space="preserve"> </w:t>
      </w:r>
      <w:r w:rsidRPr="002D7EB2">
        <w:rPr>
          <w:rFonts w:ascii="Arial" w:hAnsi="Arial" w:cs="Arial"/>
          <w:color w:val="222222"/>
          <w:lang w:val="en-GB"/>
        </w:rPr>
        <w:t xml:space="preserve">/EPIC </w:t>
      </w:r>
      <w:r w:rsidR="00C35716" w:rsidRPr="002D7EB2">
        <w:rPr>
          <w:rFonts w:ascii="Arial" w:hAnsi="Arial" w:cs="Arial"/>
          <w:sz w:val="20"/>
          <w:szCs w:val="20"/>
          <w:lang w:val="en-GB"/>
        </w:rPr>
        <w:t xml:space="preserve">is </w:t>
      </w:r>
      <w:r w:rsidR="00C35716" w:rsidRPr="002D7EB2">
        <w:rPr>
          <w:rFonts w:ascii="Arial" w:hAnsi="Arial" w:cs="Arial"/>
          <w:lang w:val="en-GB"/>
        </w:rPr>
        <w:t xml:space="preserve">implemented by Deutsche Gesellschaft </w:t>
      </w:r>
      <w:proofErr w:type="spellStart"/>
      <w:r w:rsidR="00C35716" w:rsidRPr="002D7EB2">
        <w:rPr>
          <w:rFonts w:ascii="Arial" w:hAnsi="Arial" w:cs="Arial"/>
          <w:lang w:val="en-GB"/>
        </w:rPr>
        <w:t>für</w:t>
      </w:r>
      <w:proofErr w:type="spellEnd"/>
      <w:r w:rsidR="00C35716" w:rsidRPr="002D7EB2">
        <w:rPr>
          <w:rFonts w:ascii="Arial" w:hAnsi="Arial" w:cs="Arial"/>
          <w:lang w:val="en-GB"/>
        </w:rPr>
        <w:t xml:space="preserve"> Internationale </w:t>
      </w:r>
      <w:proofErr w:type="spellStart"/>
      <w:r w:rsidR="00C35716" w:rsidRPr="002D7EB2">
        <w:rPr>
          <w:rFonts w:ascii="Arial" w:hAnsi="Arial" w:cs="Arial"/>
          <w:lang w:val="en-GB"/>
        </w:rPr>
        <w:t>Zusammenarbeit</w:t>
      </w:r>
      <w:proofErr w:type="spellEnd"/>
      <w:r w:rsidR="00C35716" w:rsidRPr="002D7EB2">
        <w:rPr>
          <w:rFonts w:ascii="Arial" w:hAnsi="Arial" w:cs="Arial"/>
          <w:lang w:val="en-GB"/>
        </w:rPr>
        <w:t xml:space="preserve"> (GIZ) GmbH on behalf of the German Federal Government.</w:t>
      </w:r>
      <w:r w:rsidR="00C35716" w:rsidRPr="002D7EB2">
        <w:rPr>
          <w:rFonts w:ascii="Arial" w:hAnsi="Arial" w:cs="Arial"/>
          <w:sz w:val="20"/>
          <w:szCs w:val="20"/>
          <w:lang w:val="en-GB"/>
        </w:rPr>
        <w:t xml:space="preserve"> </w:t>
      </w:r>
      <w:r w:rsidR="00C35716" w:rsidRPr="002D7EB2">
        <w:rPr>
          <w:rFonts w:ascii="Arial" w:hAnsi="Arial" w:cs="Arial"/>
          <w:lang w:val="en-GB"/>
        </w:rPr>
        <w:t xml:space="preserve">The programme </w:t>
      </w:r>
      <w:r w:rsidRPr="002D7EB2">
        <w:rPr>
          <w:rFonts w:ascii="Arial" w:hAnsi="Arial" w:cs="Arial"/>
          <w:lang w:val="en-GB"/>
        </w:rPr>
        <w:t xml:space="preserve">was designed with the objective to improve </w:t>
      </w:r>
      <w:r w:rsidR="00267B7D" w:rsidRPr="002D7EB2">
        <w:rPr>
          <w:rFonts w:ascii="Arial" w:hAnsi="Arial" w:cs="Arial"/>
          <w:lang w:val="en-GB"/>
        </w:rPr>
        <w:t>socio-</w:t>
      </w:r>
      <w:r w:rsidR="00DE6651" w:rsidRPr="002D7EB2">
        <w:rPr>
          <w:rFonts w:ascii="Arial" w:hAnsi="Arial" w:cs="Arial"/>
          <w:lang w:val="en-GB"/>
        </w:rPr>
        <w:t>e</w:t>
      </w:r>
      <w:r w:rsidRPr="002D7EB2">
        <w:rPr>
          <w:rFonts w:ascii="Arial" w:hAnsi="Arial" w:cs="Arial"/>
          <w:lang w:val="en-GB"/>
        </w:rPr>
        <w:t xml:space="preserve">conomic participation of </w:t>
      </w:r>
      <w:r w:rsidR="00E57C97" w:rsidRPr="002D7EB2">
        <w:rPr>
          <w:rFonts w:ascii="Arial" w:hAnsi="Arial" w:cs="Arial"/>
          <w:lang w:val="en-GB"/>
        </w:rPr>
        <w:t xml:space="preserve">vulnerable </w:t>
      </w:r>
      <w:r w:rsidR="007F5B56" w:rsidRPr="002D7EB2">
        <w:rPr>
          <w:rFonts w:ascii="Arial" w:hAnsi="Arial" w:cs="Arial"/>
          <w:lang w:val="en-GB"/>
        </w:rPr>
        <w:t xml:space="preserve">displaced </w:t>
      </w:r>
      <w:r w:rsidRPr="002D7EB2">
        <w:rPr>
          <w:rFonts w:ascii="Arial" w:hAnsi="Arial" w:cs="Arial"/>
          <w:lang w:val="en-GB"/>
        </w:rPr>
        <w:t xml:space="preserve">and population of selected host communities in </w:t>
      </w:r>
      <w:r w:rsidR="00A55046" w:rsidRPr="002D7EB2">
        <w:rPr>
          <w:rFonts w:ascii="Arial" w:hAnsi="Arial" w:cs="Arial"/>
          <w:lang w:val="en-GB"/>
        </w:rPr>
        <w:t>the South Caucasus</w:t>
      </w:r>
      <w:bookmarkEnd w:id="2"/>
      <w:r w:rsidRPr="002D7EB2">
        <w:rPr>
          <w:rFonts w:ascii="Arial" w:hAnsi="Arial" w:cs="Arial"/>
          <w:lang w:val="en-GB"/>
        </w:rPr>
        <w:t>.</w:t>
      </w:r>
      <w:r w:rsidRPr="002D7EB2">
        <w:rPr>
          <w:rFonts w:ascii="Arial" w:hAnsi="Arial" w:cs="Arial"/>
          <w:b/>
          <w:lang w:val="en-GB"/>
        </w:rPr>
        <w:t xml:space="preserve"> </w:t>
      </w:r>
      <w:r w:rsidR="004C799D" w:rsidRPr="002D7EB2">
        <w:rPr>
          <w:rFonts w:ascii="Arial" w:hAnsi="Arial" w:cs="Arial"/>
          <w:lang w:val="en-GB"/>
        </w:rPr>
        <w:t xml:space="preserve">The Armenian component of the technical cooperation (TC) measure under the EPIC programme was launched in October 2018 aiming at economic integration of displaced persons from Syria. </w:t>
      </w:r>
    </w:p>
    <w:p w14:paraId="47BE8F74" w14:textId="356F7D78" w:rsidR="00792CFC" w:rsidRPr="002D7EB2" w:rsidRDefault="00A51BE8" w:rsidP="006E7127">
      <w:pPr>
        <w:suppressAutoHyphens/>
        <w:spacing w:after="0" w:line="240" w:lineRule="auto"/>
        <w:jc w:val="both"/>
        <w:rPr>
          <w:rStyle w:val="Heading1Char"/>
          <w:rFonts w:eastAsiaTheme="minorHAnsi"/>
          <w:b w:val="0"/>
          <w:szCs w:val="22"/>
          <w:lang w:val="en-GB"/>
        </w:rPr>
      </w:pPr>
      <w:r w:rsidRPr="002D7EB2">
        <w:rPr>
          <w:rStyle w:val="Heading1Char"/>
          <w:rFonts w:eastAsiaTheme="minorHAnsi"/>
          <w:b w:val="0"/>
          <w:szCs w:val="22"/>
          <w:lang w:val="en-GB"/>
        </w:rPr>
        <w:t xml:space="preserve">The </w:t>
      </w:r>
      <w:r w:rsidR="004C799D" w:rsidRPr="002D7EB2">
        <w:rPr>
          <w:rStyle w:val="Heading1Char"/>
          <w:rFonts w:eastAsiaTheme="minorHAnsi"/>
          <w:b w:val="0"/>
          <w:szCs w:val="22"/>
          <w:lang w:val="en-GB"/>
        </w:rPr>
        <w:t xml:space="preserve">programme </w:t>
      </w:r>
      <w:r w:rsidRPr="002D7EB2">
        <w:rPr>
          <w:rStyle w:val="Heading1Char"/>
          <w:rFonts w:eastAsiaTheme="minorHAnsi"/>
          <w:b w:val="0"/>
          <w:szCs w:val="22"/>
          <w:lang w:val="en-GB"/>
        </w:rPr>
        <w:t>objective</w:t>
      </w:r>
      <w:r w:rsidR="00C35716" w:rsidRPr="002D7EB2">
        <w:rPr>
          <w:rStyle w:val="Heading1Char"/>
          <w:rFonts w:eastAsiaTheme="minorHAnsi"/>
          <w:b w:val="0"/>
          <w:szCs w:val="22"/>
          <w:lang w:val="en-GB"/>
        </w:rPr>
        <w:t xml:space="preserve"> in Armenia</w:t>
      </w:r>
      <w:r w:rsidRPr="002D7EB2">
        <w:rPr>
          <w:rStyle w:val="Heading1Char"/>
          <w:rFonts w:eastAsiaTheme="minorHAnsi"/>
          <w:b w:val="0"/>
          <w:szCs w:val="22"/>
          <w:lang w:val="en-GB"/>
        </w:rPr>
        <w:t xml:space="preserve"> is translated into </w:t>
      </w:r>
      <w:r w:rsidR="00C35716" w:rsidRPr="002D7EB2">
        <w:rPr>
          <w:rStyle w:val="Heading1Char"/>
          <w:rFonts w:eastAsiaTheme="minorHAnsi"/>
          <w:b w:val="0"/>
          <w:szCs w:val="22"/>
          <w:lang w:val="en-GB"/>
        </w:rPr>
        <w:t>three</w:t>
      </w:r>
      <w:r w:rsidRPr="002D7EB2">
        <w:rPr>
          <w:rStyle w:val="Heading1Char"/>
          <w:rFonts w:eastAsiaTheme="minorHAnsi"/>
          <w:b w:val="0"/>
          <w:szCs w:val="22"/>
          <w:lang w:val="en-GB"/>
        </w:rPr>
        <w:t xml:space="preserve"> closely related fields of activit</w:t>
      </w:r>
      <w:r w:rsidR="006311AA">
        <w:rPr>
          <w:rStyle w:val="Heading1Char"/>
          <w:rFonts w:eastAsiaTheme="minorHAnsi"/>
          <w:b w:val="0"/>
          <w:szCs w:val="22"/>
          <w:lang w:val="en-GB"/>
        </w:rPr>
        <w:t>ies</w:t>
      </w:r>
      <w:r w:rsidRPr="002D7EB2">
        <w:rPr>
          <w:rStyle w:val="Heading1Char"/>
          <w:rFonts w:eastAsiaTheme="minorHAnsi"/>
          <w:b w:val="0"/>
          <w:szCs w:val="22"/>
          <w:lang w:val="en-GB"/>
        </w:rPr>
        <w:t xml:space="preserve">: </w:t>
      </w:r>
    </w:p>
    <w:p w14:paraId="2555398D" w14:textId="77777777" w:rsidR="00792CFC" w:rsidRPr="002D7EB2" w:rsidRDefault="00792CFC" w:rsidP="006E7127">
      <w:pPr>
        <w:suppressAutoHyphens/>
        <w:spacing w:after="0" w:line="240" w:lineRule="auto"/>
        <w:jc w:val="both"/>
        <w:rPr>
          <w:rStyle w:val="Heading1Char"/>
          <w:rFonts w:eastAsiaTheme="minorHAnsi"/>
          <w:b w:val="0"/>
          <w:szCs w:val="22"/>
          <w:lang w:val="en-GB"/>
        </w:rPr>
      </w:pPr>
    </w:p>
    <w:p w14:paraId="1461E2E0" w14:textId="112D23C3" w:rsidR="0018347B" w:rsidRPr="002D7EB2" w:rsidRDefault="0018347B" w:rsidP="008C23F6">
      <w:pPr>
        <w:pStyle w:val="ListParagraph"/>
        <w:numPr>
          <w:ilvl w:val="0"/>
          <w:numId w:val="5"/>
        </w:numPr>
        <w:suppressAutoHyphens/>
        <w:spacing w:after="0" w:line="240" w:lineRule="auto"/>
        <w:jc w:val="both"/>
        <w:rPr>
          <w:rStyle w:val="Heading1Char"/>
          <w:rFonts w:eastAsiaTheme="minorHAnsi"/>
          <w:b w:val="0"/>
          <w:szCs w:val="22"/>
          <w:lang w:val="en-GB"/>
        </w:rPr>
      </w:pPr>
      <w:r w:rsidRPr="002D7EB2">
        <w:rPr>
          <w:rStyle w:val="Heading1Char"/>
          <w:rFonts w:eastAsiaTheme="minorHAnsi"/>
          <w:b w:val="0"/>
          <w:szCs w:val="22"/>
          <w:lang w:val="en-GB"/>
        </w:rPr>
        <w:t>S</w:t>
      </w:r>
      <w:r w:rsidR="00792CFC" w:rsidRPr="002D7EB2">
        <w:rPr>
          <w:rStyle w:val="Heading1Char"/>
          <w:rFonts w:eastAsiaTheme="minorHAnsi"/>
          <w:b w:val="0"/>
          <w:szCs w:val="22"/>
          <w:lang w:val="en-GB"/>
        </w:rPr>
        <w:t>trengthening capacities of public actors to promote economic participation of vulnerable population, both displaced and local</w:t>
      </w:r>
    </w:p>
    <w:p w14:paraId="3AD1B5E8" w14:textId="27A0D006" w:rsidR="0018347B" w:rsidRPr="002D7EB2" w:rsidRDefault="0018347B" w:rsidP="008C23F6">
      <w:pPr>
        <w:pStyle w:val="ListParagraph"/>
        <w:numPr>
          <w:ilvl w:val="0"/>
          <w:numId w:val="5"/>
        </w:numPr>
        <w:suppressAutoHyphens/>
        <w:spacing w:after="0" w:line="240" w:lineRule="auto"/>
        <w:jc w:val="both"/>
        <w:rPr>
          <w:rStyle w:val="Heading1Char"/>
          <w:rFonts w:eastAsiaTheme="minorHAnsi"/>
          <w:b w:val="0"/>
          <w:szCs w:val="22"/>
          <w:lang w:val="en-GB"/>
        </w:rPr>
      </w:pPr>
      <w:r w:rsidRPr="002D7EB2">
        <w:rPr>
          <w:rStyle w:val="Heading1Char"/>
          <w:rFonts w:eastAsiaTheme="minorHAnsi"/>
          <w:b w:val="0"/>
          <w:szCs w:val="22"/>
          <w:lang w:val="en-GB"/>
        </w:rPr>
        <w:t>I</w:t>
      </w:r>
      <w:r w:rsidR="00792CFC" w:rsidRPr="002D7EB2">
        <w:rPr>
          <w:rStyle w:val="Heading1Char"/>
          <w:rFonts w:eastAsiaTheme="minorHAnsi"/>
          <w:b w:val="0"/>
          <w:szCs w:val="22"/>
          <w:lang w:val="en-GB"/>
        </w:rPr>
        <w:t>ncreasing employability of target groups with a special focus on women and youth;</w:t>
      </w:r>
    </w:p>
    <w:p w14:paraId="7440DFEA" w14:textId="70D07F33" w:rsidR="0018347B" w:rsidRPr="002D7EB2" w:rsidRDefault="0018347B" w:rsidP="008C23F6">
      <w:pPr>
        <w:pStyle w:val="ListParagraph"/>
        <w:numPr>
          <w:ilvl w:val="0"/>
          <w:numId w:val="5"/>
        </w:numPr>
        <w:suppressAutoHyphens/>
        <w:spacing w:after="0" w:line="240" w:lineRule="auto"/>
        <w:jc w:val="both"/>
        <w:rPr>
          <w:rStyle w:val="Heading1Char"/>
          <w:rFonts w:eastAsiaTheme="minorHAnsi"/>
          <w:b w:val="0"/>
          <w:szCs w:val="22"/>
          <w:lang w:val="en-GB"/>
        </w:rPr>
      </w:pPr>
      <w:r w:rsidRPr="002D7EB2">
        <w:rPr>
          <w:rStyle w:val="Heading1Char"/>
          <w:rFonts w:eastAsiaTheme="minorHAnsi"/>
          <w:b w:val="0"/>
          <w:szCs w:val="22"/>
          <w:lang w:val="en-GB"/>
        </w:rPr>
        <w:t>E</w:t>
      </w:r>
      <w:r w:rsidR="00792CFC" w:rsidRPr="002D7EB2">
        <w:rPr>
          <w:rStyle w:val="Heading1Char"/>
          <w:rFonts w:eastAsiaTheme="minorHAnsi"/>
          <w:b w:val="0"/>
          <w:szCs w:val="22"/>
          <w:lang w:val="en-GB"/>
        </w:rPr>
        <w:t>nabling private sector actors to apply new measures to promote local economic development and business start-ups</w:t>
      </w:r>
    </w:p>
    <w:p w14:paraId="0DC13693" w14:textId="77777777" w:rsidR="00A51BE8" w:rsidRPr="002D7EB2" w:rsidRDefault="00A51BE8" w:rsidP="00A51BE8">
      <w:pPr>
        <w:spacing w:after="0" w:line="240" w:lineRule="auto"/>
        <w:jc w:val="both"/>
        <w:rPr>
          <w:rFonts w:ascii="Arial" w:hAnsi="Arial" w:cs="Arial"/>
          <w:lang w:val="en-GB"/>
        </w:rPr>
      </w:pPr>
      <w:bookmarkStart w:id="4" w:name="_Hlk520361580"/>
      <w:bookmarkEnd w:id="3"/>
    </w:p>
    <w:p w14:paraId="0CA6AFD3" w14:textId="5EDB0F81" w:rsidR="00A55046" w:rsidRPr="002D7EB2" w:rsidRDefault="00291EB3" w:rsidP="00A55046">
      <w:pPr>
        <w:jc w:val="both"/>
        <w:rPr>
          <w:rFonts w:ascii="Arial" w:hAnsi="Arial" w:cs="Arial"/>
          <w:lang w:val="en-GB"/>
        </w:rPr>
      </w:pPr>
      <w:r w:rsidRPr="002D7EB2">
        <w:rPr>
          <w:rFonts w:ascii="Arial" w:hAnsi="Arial" w:cs="Arial"/>
          <w:lang w:val="en-GB"/>
        </w:rPr>
        <w:t>The South Caucasus, since 1991 has witnessed number of regional conflicts that resulted in proportionally huge displacements of population and large communities of displaced in Armenia, Azerbaijan and Georgia. Different factors hamper the economic and social integration of displaced population in their host-communities, among them a lack of vocational qualifications and key competencies that match the demands of the local labour market and a lack of opportunities to participate in decisions about the local development in their host-communities.</w:t>
      </w:r>
    </w:p>
    <w:p w14:paraId="1C345AF0" w14:textId="77777777" w:rsidR="00630C7B" w:rsidRDefault="00A55046" w:rsidP="00630C7B">
      <w:pPr>
        <w:pStyle w:val="Style13"/>
        <w:rPr>
          <w:rFonts w:ascii="Arial" w:hAnsi="Arial"/>
          <w:sz w:val="22"/>
          <w:szCs w:val="22"/>
        </w:rPr>
      </w:pPr>
      <w:r w:rsidRPr="002D7EB2">
        <w:rPr>
          <w:rFonts w:ascii="Arial" w:hAnsi="Arial"/>
          <w:sz w:val="22"/>
          <w:szCs w:val="22"/>
        </w:rPr>
        <w:t>Due to the war in Syria there was another significant movement to Armenia primarily of people with ethnic Armenian background</w:t>
      </w:r>
      <w:bookmarkEnd w:id="4"/>
      <w:r w:rsidR="00630C7B">
        <w:rPr>
          <w:rFonts w:ascii="Arial" w:hAnsi="Arial"/>
          <w:sz w:val="22"/>
          <w:szCs w:val="22"/>
        </w:rPr>
        <w:t>.</w:t>
      </w:r>
      <w:r w:rsidRPr="00630C7B">
        <w:rPr>
          <w:rFonts w:ascii="Arial" w:hAnsi="Arial"/>
          <w:sz w:val="22"/>
          <w:szCs w:val="22"/>
        </w:rPr>
        <w:t xml:space="preserve"> Syrian Armenians (SAs) is welcomed with open arms by the RA government and society.</w:t>
      </w:r>
      <w:r w:rsidR="00630C7B">
        <w:rPr>
          <w:rFonts w:ascii="Arial" w:hAnsi="Arial"/>
          <w:sz w:val="22"/>
          <w:szCs w:val="22"/>
        </w:rPr>
        <w:t xml:space="preserve"> </w:t>
      </w:r>
    </w:p>
    <w:p w14:paraId="2823A5D8" w14:textId="77777777" w:rsidR="00630C7B" w:rsidRDefault="00630C7B" w:rsidP="00630C7B">
      <w:pPr>
        <w:pStyle w:val="Style13"/>
        <w:rPr>
          <w:rFonts w:ascii="Arial" w:hAnsi="Arial"/>
          <w:sz w:val="22"/>
          <w:szCs w:val="22"/>
        </w:rPr>
      </w:pPr>
    </w:p>
    <w:p w14:paraId="7A9E117A" w14:textId="41FBC5AC" w:rsidR="00630C7B" w:rsidRPr="0018347B" w:rsidRDefault="00630C7B" w:rsidP="00630C7B">
      <w:pPr>
        <w:pStyle w:val="Style13"/>
        <w:rPr>
          <w:rFonts w:ascii="Arial" w:hAnsi="Arial"/>
          <w:sz w:val="22"/>
          <w:szCs w:val="22"/>
        </w:rPr>
      </w:pPr>
      <w:r w:rsidRPr="0018347B">
        <w:rPr>
          <w:rFonts w:ascii="Arial" w:hAnsi="Arial"/>
          <w:sz w:val="22"/>
          <w:szCs w:val="22"/>
        </w:rPr>
        <w:t>The RA government introduced number of measures assisting persons displaced from Syria, offering them a variety of protection options, namely by way of (</w:t>
      </w:r>
      <w:proofErr w:type="spellStart"/>
      <w:r w:rsidRPr="0018347B">
        <w:rPr>
          <w:rFonts w:ascii="Arial" w:hAnsi="Arial"/>
          <w:sz w:val="22"/>
          <w:szCs w:val="22"/>
        </w:rPr>
        <w:t>i</w:t>
      </w:r>
      <w:proofErr w:type="spellEnd"/>
      <w:r w:rsidRPr="0018347B">
        <w:rPr>
          <w:rFonts w:ascii="Arial" w:hAnsi="Arial"/>
          <w:sz w:val="22"/>
          <w:szCs w:val="22"/>
        </w:rPr>
        <w:t xml:space="preserve">) simplified acquisition of citizenship, (ii) accelerated asylum procedures or (iii) privileged granting of short, mid-term or long-term residence permits. </w:t>
      </w:r>
    </w:p>
    <w:p w14:paraId="71B3E1FA" w14:textId="2BBB439A" w:rsidR="00A55046" w:rsidRPr="00630C7B" w:rsidRDefault="00630C7B" w:rsidP="00630C7B">
      <w:pPr>
        <w:pStyle w:val="Style13"/>
        <w:rPr>
          <w:rFonts w:ascii="Arial" w:hAnsi="Arial"/>
          <w:sz w:val="22"/>
          <w:szCs w:val="22"/>
        </w:rPr>
      </w:pPr>
      <w:r>
        <w:rPr>
          <w:rFonts w:ascii="Arial" w:hAnsi="Arial"/>
          <w:sz w:val="22"/>
          <w:szCs w:val="22"/>
        </w:rPr>
        <w:t xml:space="preserve">SA community is </w:t>
      </w:r>
      <w:r w:rsidRPr="00630C7B">
        <w:rPr>
          <w:rFonts w:ascii="Arial" w:hAnsi="Arial"/>
          <w:sz w:val="22"/>
          <w:szCs w:val="22"/>
        </w:rPr>
        <w:t>quite heterogeneous and diverse in terms of professional background and skills</w:t>
      </w:r>
      <w:r>
        <w:rPr>
          <w:rFonts w:ascii="Arial" w:hAnsi="Arial"/>
          <w:sz w:val="22"/>
          <w:szCs w:val="22"/>
        </w:rPr>
        <w:t>.</w:t>
      </w:r>
      <w:r w:rsidR="00A55046" w:rsidRPr="00630C7B">
        <w:rPr>
          <w:rFonts w:ascii="Arial" w:hAnsi="Arial"/>
          <w:sz w:val="22"/>
          <w:szCs w:val="22"/>
        </w:rPr>
        <w:t xml:space="preserve"> Th</w:t>
      </w:r>
      <w:r>
        <w:rPr>
          <w:rFonts w:ascii="Arial" w:hAnsi="Arial"/>
          <w:sz w:val="22"/>
          <w:szCs w:val="22"/>
        </w:rPr>
        <w:t>e</w:t>
      </w:r>
      <w:r w:rsidR="00A55046" w:rsidRPr="00630C7B">
        <w:rPr>
          <w:rFonts w:ascii="Arial" w:hAnsi="Arial"/>
          <w:sz w:val="22"/>
          <w:szCs w:val="22"/>
        </w:rPr>
        <w:t xml:space="preserve"> combination of SA enthusiasm, broad skills, experience especially in the Middle East and Mediterranean and service-orientation together with Armenia’s declared interest and commitment for their integration supported by the international community offers excellent pre-conditions to tap into the many economic opportunities. This can possibly help Armenia’s economy to innovate and grow and open new markets regionally and internationally.</w:t>
      </w:r>
    </w:p>
    <w:p w14:paraId="1CF13A18" w14:textId="317A6A8A" w:rsidR="00A55046" w:rsidRDefault="00A55046" w:rsidP="00A55046">
      <w:pPr>
        <w:jc w:val="both"/>
        <w:rPr>
          <w:rFonts w:ascii="Arial" w:hAnsi="Arial" w:cs="Arial"/>
          <w:lang w:val="en-GB"/>
        </w:rPr>
      </w:pPr>
      <w:bookmarkStart w:id="5" w:name="_Hlk520361867"/>
      <w:r w:rsidRPr="00630C7B">
        <w:rPr>
          <w:rFonts w:ascii="Arial" w:hAnsi="Arial" w:cs="Arial"/>
          <w:lang w:val="en-GB"/>
        </w:rPr>
        <w:t xml:space="preserve">The core problem of SAs for their economic integration in Armenia had been the lack of access to existing business networks as well as to employment and business support programmes and finance </w:t>
      </w:r>
      <w:proofErr w:type="gramStart"/>
      <w:r w:rsidRPr="00630C7B">
        <w:rPr>
          <w:rFonts w:ascii="Arial" w:hAnsi="Arial" w:cs="Arial"/>
          <w:lang w:val="en-GB"/>
        </w:rPr>
        <w:t>in order to</w:t>
      </w:r>
      <w:proofErr w:type="gramEnd"/>
      <w:r w:rsidRPr="00630C7B">
        <w:rPr>
          <w:rFonts w:ascii="Arial" w:hAnsi="Arial" w:cs="Arial"/>
          <w:lang w:val="en-GB"/>
        </w:rPr>
        <w:t xml:space="preserve"> rebuild their livelihood. </w:t>
      </w:r>
      <w:r w:rsidR="0044516E">
        <w:rPr>
          <w:rFonts w:ascii="Arial" w:hAnsi="Arial" w:cs="Arial"/>
          <w:lang w:val="en-GB"/>
        </w:rPr>
        <w:t xml:space="preserve"> To </w:t>
      </w:r>
      <w:r w:rsidR="0044516E" w:rsidRPr="00630C7B">
        <w:rPr>
          <w:rFonts w:ascii="Arial" w:hAnsi="Arial" w:cs="Arial"/>
          <w:lang w:val="en-GB"/>
        </w:rPr>
        <w:t>improv</w:t>
      </w:r>
      <w:r w:rsidR="0044516E">
        <w:rPr>
          <w:rFonts w:ascii="Arial" w:hAnsi="Arial" w:cs="Arial"/>
          <w:lang w:val="en-GB"/>
        </w:rPr>
        <w:t xml:space="preserve">e </w:t>
      </w:r>
      <w:r w:rsidR="0044516E" w:rsidRPr="00630C7B">
        <w:rPr>
          <w:rFonts w:ascii="Arial" w:hAnsi="Arial" w:cs="Arial"/>
          <w:lang w:val="en-GB"/>
        </w:rPr>
        <w:t>the economic integration of Syrian refugees in Armenia</w:t>
      </w:r>
      <w:r w:rsidR="0044516E">
        <w:rPr>
          <w:rFonts w:ascii="Arial" w:hAnsi="Arial" w:cs="Arial"/>
          <w:lang w:val="en-GB"/>
        </w:rPr>
        <w:t xml:space="preserve"> t</w:t>
      </w:r>
      <w:r w:rsidRPr="00630C7B">
        <w:rPr>
          <w:rFonts w:ascii="Arial" w:hAnsi="Arial" w:cs="Arial"/>
          <w:lang w:val="en-GB"/>
        </w:rPr>
        <w:t xml:space="preserve">he </w:t>
      </w:r>
      <w:r w:rsidR="0044516E">
        <w:rPr>
          <w:rFonts w:ascii="Arial" w:hAnsi="Arial" w:cs="Arial"/>
          <w:lang w:val="en-GB"/>
        </w:rPr>
        <w:t xml:space="preserve">first </w:t>
      </w:r>
      <w:r w:rsidRPr="00630C7B">
        <w:rPr>
          <w:rFonts w:ascii="Arial" w:hAnsi="Arial" w:cs="Arial"/>
          <w:lang w:val="en-GB"/>
        </w:rPr>
        <w:t xml:space="preserve">project </w:t>
      </w:r>
      <w:r w:rsidR="006311AA">
        <w:rPr>
          <w:rFonts w:ascii="Arial" w:hAnsi="Arial" w:cs="Arial"/>
          <w:lang w:val="en-GB"/>
        </w:rPr>
        <w:t>in that field</w:t>
      </w:r>
      <w:r w:rsidR="0044516E">
        <w:rPr>
          <w:rFonts w:ascii="Arial" w:hAnsi="Arial" w:cs="Arial"/>
          <w:lang w:val="en-GB"/>
        </w:rPr>
        <w:t xml:space="preserve"> </w:t>
      </w:r>
      <w:r w:rsidRPr="00630C7B">
        <w:rPr>
          <w:rFonts w:ascii="Arial" w:hAnsi="Arial" w:cs="Arial"/>
          <w:lang w:val="en-GB"/>
        </w:rPr>
        <w:t>was commissioned by the German Federal Ministry for Economic Cooperation and Development (BMZ)</w:t>
      </w:r>
      <w:r w:rsidR="0044516E">
        <w:rPr>
          <w:rFonts w:ascii="Arial" w:hAnsi="Arial" w:cs="Arial"/>
          <w:lang w:val="en-GB"/>
        </w:rPr>
        <w:t xml:space="preserve"> in November 2015</w:t>
      </w:r>
      <w:r w:rsidR="006311AA">
        <w:rPr>
          <w:rFonts w:ascii="Arial" w:hAnsi="Arial" w:cs="Arial"/>
          <w:lang w:val="en-GB"/>
        </w:rPr>
        <w:t>and lasted</w:t>
      </w:r>
      <w:r w:rsidR="00B65513" w:rsidRPr="00630C7B">
        <w:rPr>
          <w:rFonts w:ascii="Arial" w:hAnsi="Arial" w:cs="Arial"/>
          <w:lang w:val="en-GB"/>
        </w:rPr>
        <w:t xml:space="preserve"> for</w:t>
      </w:r>
      <w:r w:rsidRPr="00630C7B">
        <w:rPr>
          <w:rFonts w:ascii="Arial" w:hAnsi="Arial" w:cs="Arial"/>
          <w:lang w:val="en-GB"/>
        </w:rPr>
        <w:t xml:space="preserve"> 3 years </w:t>
      </w:r>
      <w:r w:rsidR="00B65513" w:rsidRPr="00630C7B">
        <w:rPr>
          <w:rFonts w:ascii="Arial" w:hAnsi="Arial" w:cs="Arial"/>
          <w:lang w:val="en-GB"/>
        </w:rPr>
        <w:t>and ended in March</w:t>
      </w:r>
      <w:r w:rsidR="00B65513" w:rsidRPr="002D7EB2">
        <w:rPr>
          <w:rFonts w:ascii="Arial" w:hAnsi="Arial" w:cs="Arial"/>
          <w:lang w:val="en-GB"/>
        </w:rPr>
        <w:t xml:space="preserve"> 2018</w:t>
      </w:r>
      <w:r w:rsidRPr="002D7EB2">
        <w:rPr>
          <w:rFonts w:ascii="Arial" w:hAnsi="Arial" w:cs="Arial"/>
          <w:lang w:val="en-GB"/>
        </w:rPr>
        <w:t>.</w:t>
      </w:r>
      <w:r w:rsidR="00B65513" w:rsidRPr="002D7EB2">
        <w:rPr>
          <w:rFonts w:ascii="Arial" w:hAnsi="Arial" w:cs="Arial"/>
          <w:lang w:val="en-GB"/>
        </w:rPr>
        <w:t xml:space="preserve"> </w:t>
      </w:r>
    </w:p>
    <w:p w14:paraId="2134926B" w14:textId="09BF0428" w:rsidR="00312C1C" w:rsidRPr="002D7EB2" w:rsidRDefault="00312C1C" w:rsidP="00B667C0">
      <w:pPr>
        <w:spacing w:line="240" w:lineRule="auto"/>
        <w:jc w:val="both"/>
        <w:rPr>
          <w:rFonts w:ascii="Arial" w:hAnsi="Arial" w:cs="Arial"/>
          <w:lang w:val="en-GB"/>
        </w:rPr>
      </w:pPr>
      <w:r w:rsidRPr="002D7EB2">
        <w:rPr>
          <w:rFonts w:ascii="Arial" w:hAnsi="Arial" w:cs="Arial"/>
          <w:lang w:val="en-GB"/>
        </w:rPr>
        <w:t xml:space="preserve">GIZ prioritizes gender mainstreaming in all its programmes and seeks for constant promoting gender equality. </w:t>
      </w:r>
    </w:p>
    <w:p w14:paraId="000F2051" w14:textId="77777777" w:rsidR="00B667C0" w:rsidRPr="002D7EB2" w:rsidRDefault="00B667C0" w:rsidP="00B667C0">
      <w:pPr>
        <w:spacing w:line="240" w:lineRule="auto"/>
        <w:jc w:val="both"/>
        <w:rPr>
          <w:rFonts w:ascii="Arial" w:hAnsi="Arial" w:cs="Arial"/>
          <w:lang w:val="en-GB"/>
        </w:rPr>
      </w:pPr>
    </w:p>
    <w:bookmarkEnd w:id="5"/>
    <w:p w14:paraId="4860FD67" w14:textId="1AB3D46D" w:rsidR="00D24C8E" w:rsidRPr="002D7EB2" w:rsidRDefault="00D24C8E" w:rsidP="008C23F6">
      <w:pPr>
        <w:pStyle w:val="Style13"/>
        <w:numPr>
          <w:ilvl w:val="0"/>
          <w:numId w:val="2"/>
        </w:numPr>
        <w:spacing w:line="240" w:lineRule="auto"/>
        <w:ind w:left="426"/>
        <w:rPr>
          <w:rFonts w:ascii="Arial" w:hAnsi="Arial"/>
          <w:b/>
        </w:rPr>
      </w:pPr>
      <w:r w:rsidRPr="002D7EB2">
        <w:rPr>
          <w:rFonts w:ascii="Arial" w:hAnsi="Arial"/>
          <w:b/>
        </w:rPr>
        <w:t>Conditions of the assignment</w:t>
      </w:r>
    </w:p>
    <w:p w14:paraId="2B636768" w14:textId="3539B61E" w:rsidR="00D24C8E" w:rsidRPr="002D7EB2" w:rsidRDefault="00D24C8E" w:rsidP="008C23F6">
      <w:pPr>
        <w:pStyle w:val="1Einrckung"/>
        <w:numPr>
          <w:ilvl w:val="1"/>
          <w:numId w:val="2"/>
        </w:numPr>
        <w:tabs>
          <w:tab w:val="left" w:pos="720"/>
        </w:tabs>
        <w:ind w:left="990" w:hanging="540"/>
        <w:jc w:val="both"/>
        <w:rPr>
          <w:rFonts w:ascii="Arial" w:hAnsi="Arial" w:cs="Arial"/>
          <w:b/>
        </w:rPr>
      </w:pPr>
      <w:r w:rsidRPr="002D7EB2">
        <w:rPr>
          <w:rFonts w:ascii="Arial" w:hAnsi="Arial" w:cs="Arial"/>
          <w:b/>
        </w:rPr>
        <w:t>Objective</w:t>
      </w:r>
      <w:r w:rsidR="00F82738" w:rsidRPr="002D7EB2">
        <w:rPr>
          <w:rFonts w:ascii="Arial" w:hAnsi="Arial" w:cs="Arial"/>
          <w:b/>
        </w:rPr>
        <w:t xml:space="preserve"> </w:t>
      </w:r>
      <w:r w:rsidR="00EC556F" w:rsidRPr="002D7EB2">
        <w:rPr>
          <w:rFonts w:ascii="Arial" w:hAnsi="Arial" w:cs="Arial"/>
          <w:b/>
        </w:rPr>
        <w:t>expected results</w:t>
      </w:r>
    </w:p>
    <w:p w14:paraId="533FBD2A" w14:textId="7C261357" w:rsidR="005B457E" w:rsidRPr="002D7EB2" w:rsidRDefault="00DF3DC6" w:rsidP="00EC556F">
      <w:pPr>
        <w:jc w:val="both"/>
        <w:rPr>
          <w:rFonts w:ascii="Arial" w:hAnsi="Arial" w:cs="Arial"/>
          <w:lang w:val="en-GB"/>
        </w:rPr>
      </w:pPr>
      <w:r w:rsidRPr="002D7EB2">
        <w:rPr>
          <w:rFonts w:ascii="Arial" w:hAnsi="Arial" w:cs="Arial"/>
          <w:lang w:val="en-GB"/>
        </w:rPr>
        <w:t xml:space="preserve">The objective of this assignment is to develop </w:t>
      </w:r>
      <w:r w:rsidR="005B457E" w:rsidRPr="002D7EB2">
        <w:rPr>
          <w:rFonts w:ascii="Arial" w:hAnsi="Arial" w:cs="Arial"/>
          <w:lang w:val="en-GB"/>
        </w:rPr>
        <w:t xml:space="preserve">and launch </w:t>
      </w:r>
      <w:r w:rsidR="004E324E">
        <w:rPr>
          <w:rFonts w:ascii="Arial" w:hAnsi="Arial" w:cs="Arial"/>
          <w:lang w:val="en-GB"/>
        </w:rPr>
        <w:t xml:space="preserve">a </w:t>
      </w:r>
      <w:r w:rsidR="005B457E" w:rsidRPr="002D7EB2">
        <w:rPr>
          <w:rFonts w:ascii="Arial" w:hAnsi="Arial" w:cs="Arial"/>
          <w:lang w:val="en-GB"/>
        </w:rPr>
        <w:t xml:space="preserve">wine incubation project for </w:t>
      </w:r>
      <w:r w:rsidR="001E5596" w:rsidRPr="002D7EB2">
        <w:rPr>
          <w:rFonts w:ascii="Arial" w:hAnsi="Arial" w:cs="Arial"/>
          <w:lang w:val="en-GB"/>
        </w:rPr>
        <w:t xml:space="preserve">selected </w:t>
      </w:r>
      <w:r w:rsidR="005B457E" w:rsidRPr="002D7EB2">
        <w:rPr>
          <w:rFonts w:ascii="Arial" w:hAnsi="Arial" w:cs="Arial"/>
          <w:lang w:val="en-GB"/>
        </w:rPr>
        <w:t xml:space="preserve">vulnerable displaced persons from Syria and local population. </w:t>
      </w:r>
      <w:r w:rsidR="001E5596" w:rsidRPr="002D7EB2">
        <w:rPr>
          <w:rFonts w:ascii="Arial" w:hAnsi="Arial" w:cs="Arial"/>
          <w:lang w:val="en-GB"/>
        </w:rPr>
        <w:t xml:space="preserve">The incubation project entails </w:t>
      </w:r>
      <w:r w:rsidR="00DF4933">
        <w:rPr>
          <w:rFonts w:ascii="Arial" w:hAnsi="Arial" w:cs="Arial"/>
          <w:lang w:val="en-GB"/>
        </w:rPr>
        <w:t xml:space="preserve">the </w:t>
      </w:r>
      <w:r w:rsidR="001E5596" w:rsidRPr="002D7EB2">
        <w:rPr>
          <w:rFonts w:ascii="Arial" w:hAnsi="Arial" w:cs="Arial"/>
          <w:lang w:val="en-GB"/>
        </w:rPr>
        <w:t xml:space="preserve">identification of wine type, </w:t>
      </w:r>
      <w:r w:rsidR="00DE21BD" w:rsidRPr="002D7EB2">
        <w:rPr>
          <w:rFonts w:ascii="Arial" w:hAnsi="Arial" w:cs="Arial"/>
          <w:lang w:val="en-GB"/>
        </w:rPr>
        <w:t>its</w:t>
      </w:r>
      <w:r w:rsidR="001E5596" w:rsidRPr="002D7EB2">
        <w:rPr>
          <w:rFonts w:ascii="Arial" w:hAnsi="Arial" w:cs="Arial"/>
          <w:lang w:val="en-GB"/>
        </w:rPr>
        <w:t xml:space="preserve"> production</w:t>
      </w:r>
      <w:r w:rsidR="00DF4933">
        <w:rPr>
          <w:rFonts w:ascii="Arial" w:hAnsi="Arial" w:cs="Arial"/>
          <w:lang w:val="en-GB"/>
        </w:rPr>
        <w:t xml:space="preserve"> and</w:t>
      </w:r>
      <w:r w:rsidR="001E5596" w:rsidRPr="002D7EB2">
        <w:rPr>
          <w:rFonts w:ascii="Arial" w:hAnsi="Arial" w:cs="Arial"/>
          <w:lang w:val="en-GB"/>
        </w:rPr>
        <w:t xml:space="preserve"> </w:t>
      </w:r>
      <w:r w:rsidR="00DE21BD" w:rsidRPr="002D7EB2">
        <w:rPr>
          <w:rFonts w:ascii="Arial" w:hAnsi="Arial" w:cs="Arial"/>
          <w:lang w:val="en-GB"/>
        </w:rPr>
        <w:t xml:space="preserve">support in the product </w:t>
      </w:r>
      <w:r w:rsidR="001E5596" w:rsidRPr="002D7EB2">
        <w:rPr>
          <w:rFonts w:ascii="Arial" w:hAnsi="Arial" w:cs="Arial"/>
          <w:lang w:val="en-GB"/>
        </w:rPr>
        <w:t xml:space="preserve">promotion </w:t>
      </w:r>
      <w:r w:rsidR="00DE21BD" w:rsidRPr="002D7EB2">
        <w:rPr>
          <w:rFonts w:ascii="Arial" w:hAnsi="Arial" w:cs="Arial"/>
          <w:lang w:val="en-GB"/>
        </w:rPr>
        <w:t>for each participant</w:t>
      </w:r>
      <w:r w:rsidR="001E5596" w:rsidRPr="002D7EB2">
        <w:rPr>
          <w:rFonts w:ascii="Arial" w:hAnsi="Arial" w:cs="Arial"/>
          <w:lang w:val="en-GB"/>
        </w:rPr>
        <w:t xml:space="preserve">. </w:t>
      </w:r>
    </w:p>
    <w:p w14:paraId="1043D43C" w14:textId="3F37A344" w:rsidR="00EC556F" w:rsidRPr="002D7EB2" w:rsidRDefault="00CD5622" w:rsidP="00DF3DC6">
      <w:pPr>
        <w:jc w:val="both"/>
        <w:rPr>
          <w:rFonts w:ascii="Arial" w:hAnsi="Arial" w:cs="Arial"/>
          <w:lang w:val="en-GB"/>
        </w:rPr>
      </w:pPr>
      <w:r w:rsidRPr="002D7EB2">
        <w:rPr>
          <w:rFonts w:ascii="Arial" w:hAnsi="Arial" w:cs="Arial"/>
          <w:lang w:val="en-GB"/>
        </w:rPr>
        <w:t xml:space="preserve">The </w:t>
      </w:r>
      <w:r w:rsidR="00EC556F" w:rsidRPr="002D7EB2">
        <w:rPr>
          <w:rFonts w:ascii="Arial" w:hAnsi="Arial" w:cs="Arial"/>
          <w:lang w:val="en-GB"/>
        </w:rPr>
        <w:t xml:space="preserve">expected results </w:t>
      </w:r>
      <w:r w:rsidRPr="002D7EB2">
        <w:rPr>
          <w:rFonts w:ascii="Arial" w:hAnsi="Arial" w:cs="Arial"/>
          <w:lang w:val="en-GB"/>
        </w:rPr>
        <w:t xml:space="preserve">for successful implementation of the project </w:t>
      </w:r>
      <w:r w:rsidR="00EC556F" w:rsidRPr="002D7EB2">
        <w:rPr>
          <w:rFonts w:ascii="Arial" w:hAnsi="Arial" w:cs="Arial"/>
          <w:lang w:val="en-GB"/>
        </w:rPr>
        <w:t>are:</w:t>
      </w:r>
    </w:p>
    <w:p w14:paraId="6412A70F" w14:textId="35F34E94" w:rsidR="001E5596" w:rsidRPr="00BE04D9" w:rsidRDefault="0044516E" w:rsidP="006E2F6D">
      <w:pPr>
        <w:pStyle w:val="ListParagraph"/>
        <w:numPr>
          <w:ilvl w:val="0"/>
          <w:numId w:val="34"/>
        </w:numPr>
        <w:rPr>
          <w:rFonts w:ascii="Arial" w:hAnsi="Arial" w:cs="Arial"/>
          <w:lang w:val="en-GB"/>
        </w:rPr>
      </w:pPr>
      <w:r w:rsidRPr="00BE04D9">
        <w:rPr>
          <w:rFonts w:ascii="Arial" w:hAnsi="Arial" w:cs="Arial"/>
          <w:lang w:val="en-GB"/>
        </w:rPr>
        <w:t xml:space="preserve">Individual </w:t>
      </w:r>
      <w:r w:rsidR="00674347" w:rsidRPr="00BE04D9">
        <w:rPr>
          <w:rFonts w:ascii="Arial" w:hAnsi="Arial" w:cs="Arial"/>
          <w:lang w:val="en-GB"/>
        </w:rPr>
        <w:t>w</w:t>
      </w:r>
      <w:r w:rsidR="001E5596" w:rsidRPr="00BE04D9">
        <w:rPr>
          <w:rFonts w:ascii="Arial" w:hAnsi="Arial" w:cs="Arial"/>
          <w:lang w:val="en-GB"/>
        </w:rPr>
        <w:t xml:space="preserve">ine </w:t>
      </w:r>
      <w:r w:rsidR="0038609D" w:rsidRPr="00BE04D9">
        <w:rPr>
          <w:rFonts w:ascii="Arial" w:hAnsi="Arial" w:cs="Arial"/>
          <w:lang w:val="en-GB"/>
        </w:rPr>
        <w:t>p</w:t>
      </w:r>
      <w:r w:rsidR="001E5596" w:rsidRPr="00BE04D9">
        <w:rPr>
          <w:rFonts w:ascii="Arial" w:hAnsi="Arial" w:cs="Arial"/>
          <w:lang w:val="en-GB"/>
        </w:rPr>
        <w:t>roject</w:t>
      </w:r>
      <w:r w:rsidRPr="00BE04D9">
        <w:rPr>
          <w:rFonts w:ascii="Arial" w:hAnsi="Arial" w:cs="Arial"/>
          <w:lang w:val="en-GB"/>
        </w:rPr>
        <w:t>s</w:t>
      </w:r>
      <w:r w:rsidR="001E5596" w:rsidRPr="00BE04D9">
        <w:rPr>
          <w:rFonts w:ascii="Arial" w:hAnsi="Arial" w:cs="Arial"/>
          <w:lang w:val="en-GB"/>
        </w:rPr>
        <w:t xml:space="preserve"> for </w:t>
      </w:r>
      <w:r w:rsidR="0038609D" w:rsidRPr="00BE04D9">
        <w:rPr>
          <w:rFonts w:ascii="Arial" w:hAnsi="Arial" w:cs="Arial"/>
          <w:lang w:val="en-GB"/>
        </w:rPr>
        <w:t xml:space="preserve">up to </w:t>
      </w:r>
      <w:r w:rsidR="004E56B8" w:rsidRPr="00BE04D9">
        <w:rPr>
          <w:rFonts w:ascii="Arial" w:hAnsi="Arial" w:cs="Arial"/>
          <w:lang w:val="en-GB"/>
        </w:rPr>
        <w:t>6 participants</w:t>
      </w:r>
      <w:r w:rsidR="0038609D" w:rsidRPr="00BE04D9">
        <w:rPr>
          <w:rFonts w:ascii="Arial" w:hAnsi="Arial" w:cs="Arial"/>
          <w:lang w:val="en-GB"/>
        </w:rPr>
        <w:t xml:space="preserve"> </w:t>
      </w:r>
      <w:r w:rsidR="001E5596" w:rsidRPr="00BE04D9">
        <w:rPr>
          <w:rFonts w:ascii="Arial" w:hAnsi="Arial" w:cs="Arial"/>
          <w:lang w:val="en-GB"/>
        </w:rPr>
        <w:t xml:space="preserve">of </w:t>
      </w:r>
      <w:r w:rsidR="000C4AFF">
        <w:rPr>
          <w:rFonts w:ascii="Arial" w:hAnsi="Arial" w:cs="Arial"/>
          <w:lang w:val="en-GB"/>
        </w:rPr>
        <w:t xml:space="preserve">the </w:t>
      </w:r>
      <w:r w:rsidR="001E5596" w:rsidRPr="00BE04D9">
        <w:rPr>
          <w:rFonts w:ascii="Arial" w:hAnsi="Arial" w:cs="Arial"/>
          <w:lang w:val="en-GB"/>
        </w:rPr>
        <w:t xml:space="preserve">incubation project </w:t>
      </w:r>
      <w:r w:rsidRPr="00BE04D9">
        <w:rPr>
          <w:rFonts w:ascii="Arial" w:hAnsi="Arial" w:cs="Arial"/>
          <w:lang w:val="en-GB"/>
        </w:rPr>
        <w:t>are</w:t>
      </w:r>
      <w:r w:rsidR="001E5596" w:rsidRPr="00BE04D9">
        <w:rPr>
          <w:rFonts w:ascii="Arial" w:hAnsi="Arial" w:cs="Arial"/>
          <w:lang w:val="en-GB"/>
        </w:rPr>
        <w:t xml:space="preserve"> </w:t>
      </w:r>
      <w:r w:rsidR="00CD5622" w:rsidRPr="00BE04D9">
        <w:rPr>
          <w:rFonts w:ascii="Arial" w:hAnsi="Arial" w:cs="Arial"/>
          <w:lang w:val="en-GB"/>
        </w:rPr>
        <w:t>successfully</w:t>
      </w:r>
      <w:r w:rsidR="001E5596" w:rsidRPr="00BE04D9">
        <w:rPr>
          <w:rFonts w:ascii="Arial" w:hAnsi="Arial" w:cs="Arial"/>
          <w:lang w:val="en-GB"/>
        </w:rPr>
        <w:t xml:space="preserve"> finalized</w:t>
      </w:r>
      <w:r w:rsidR="006930A5" w:rsidRPr="00BE04D9">
        <w:rPr>
          <w:rFonts w:ascii="Arial" w:hAnsi="Arial" w:cs="Arial"/>
          <w:lang w:val="en-GB"/>
        </w:rPr>
        <w:t>.</w:t>
      </w:r>
      <w:r w:rsidR="001462B2" w:rsidRPr="00BE04D9">
        <w:rPr>
          <w:rFonts w:ascii="Arial" w:hAnsi="Arial" w:cs="Arial"/>
          <w:lang w:val="en-GB"/>
        </w:rPr>
        <w:t xml:space="preserve"> Outcome is up to 3000 bottles of wine jointly produced with participants (500 bottles per participant). </w:t>
      </w:r>
    </w:p>
    <w:p w14:paraId="3A9FD5AC" w14:textId="4FBFAA3C" w:rsidR="001E5596" w:rsidRPr="002D7EB2" w:rsidRDefault="001E5596" w:rsidP="006E2F6D">
      <w:pPr>
        <w:pStyle w:val="ListParagraph"/>
        <w:numPr>
          <w:ilvl w:val="0"/>
          <w:numId w:val="34"/>
        </w:numPr>
        <w:rPr>
          <w:rFonts w:ascii="Arial" w:hAnsi="Arial"/>
          <w:lang w:val="en-GB"/>
        </w:rPr>
      </w:pPr>
      <w:r w:rsidRPr="002D7EB2">
        <w:rPr>
          <w:rFonts w:ascii="Arial" w:hAnsi="Arial" w:cs="Arial"/>
          <w:lang w:val="en-GB"/>
        </w:rPr>
        <w:t xml:space="preserve">70% of the target group attending the Incubation </w:t>
      </w:r>
      <w:r w:rsidR="00DE21BD" w:rsidRPr="002D7EB2">
        <w:rPr>
          <w:rFonts w:ascii="Arial" w:hAnsi="Arial" w:cs="Arial"/>
          <w:lang w:val="en-GB"/>
        </w:rPr>
        <w:t>project</w:t>
      </w:r>
      <w:r w:rsidRPr="002D7EB2">
        <w:rPr>
          <w:rFonts w:ascii="Arial" w:hAnsi="Arial" w:cs="Arial"/>
          <w:lang w:val="en-GB"/>
        </w:rPr>
        <w:t xml:space="preserve"> assess</w:t>
      </w:r>
      <w:r w:rsidR="006930A5" w:rsidRPr="002D7EB2">
        <w:rPr>
          <w:rFonts w:ascii="Arial" w:hAnsi="Arial" w:cs="Arial"/>
          <w:lang w:val="en-GB"/>
        </w:rPr>
        <w:t xml:space="preserve"> the</w:t>
      </w:r>
      <w:r w:rsidRPr="002D7EB2">
        <w:rPr>
          <w:rFonts w:ascii="Arial" w:hAnsi="Arial" w:cs="Arial"/>
          <w:lang w:val="en-GB"/>
        </w:rPr>
        <w:t xml:space="preserve"> improvement of their knowledge and skills in wine production and technology</w:t>
      </w:r>
      <w:r w:rsidR="006930A5" w:rsidRPr="002D7EB2">
        <w:rPr>
          <w:rFonts w:ascii="Arial" w:hAnsi="Arial" w:cs="Arial"/>
          <w:lang w:val="en-GB"/>
        </w:rPr>
        <w:t xml:space="preserve"> as good or very good</w:t>
      </w:r>
      <w:r w:rsidRPr="002D7EB2">
        <w:rPr>
          <w:rFonts w:ascii="Arial" w:hAnsi="Arial" w:cs="Arial"/>
          <w:lang w:val="en-GB"/>
        </w:rPr>
        <w:t>.</w:t>
      </w:r>
    </w:p>
    <w:p w14:paraId="6860FC63" w14:textId="77777777" w:rsidR="00F82738" w:rsidRPr="002D7EB2" w:rsidRDefault="00F82738" w:rsidP="00F82738">
      <w:pPr>
        <w:pStyle w:val="ListParagraph"/>
        <w:ind w:left="810"/>
        <w:rPr>
          <w:rFonts w:ascii="Arial" w:hAnsi="Arial" w:cs="Arial"/>
          <w:lang w:val="en-GB"/>
        </w:rPr>
      </w:pPr>
    </w:p>
    <w:p w14:paraId="20366A1A" w14:textId="6B0146EC" w:rsidR="00D24C8E" w:rsidRPr="002D7EB2" w:rsidRDefault="006D17C7" w:rsidP="008C23F6">
      <w:pPr>
        <w:pStyle w:val="1Einrckung"/>
        <w:numPr>
          <w:ilvl w:val="1"/>
          <w:numId w:val="2"/>
        </w:numPr>
        <w:tabs>
          <w:tab w:val="left" w:pos="720"/>
        </w:tabs>
        <w:ind w:left="990" w:hanging="540"/>
        <w:jc w:val="both"/>
        <w:rPr>
          <w:rFonts w:ascii="Arial" w:hAnsi="Arial" w:cs="Arial"/>
          <w:b/>
        </w:rPr>
      </w:pPr>
      <w:r w:rsidRPr="002D7EB2">
        <w:rPr>
          <w:rFonts w:ascii="Arial" w:hAnsi="Arial" w:cs="Arial"/>
          <w:b/>
        </w:rPr>
        <w:lastRenderedPageBreak/>
        <w:t>T</w:t>
      </w:r>
      <w:r w:rsidR="00D24C8E" w:rsidRPr="002D7EB2">
        <w:rPr>
          <w:rFonts w:ascii="Arial" w:hAnsi="Arial" w:cs="Arial"/>
          <w:b/>
        </w:rPr>
        <w:t>asks</w:t>
      </w:r>
    </w:p>
    <w:p w14:paraId="4C915C7C" w14:textId="5BC0E98A" w:rsidR="001E5596" w:rsidRPr="00B57931" w:rsidRDefault="001E5596" w:rsidP="00B57931">
      <w:pPr>
        <w:pStyle w:val="Style13"/>
        <w:numPr>
          <w:ilvl w:val="0"/>
          <w:numId w:val="21"/>
        </w:numPr>
        <w:spacing w:before="120" w:after="0"/>
        <w:rPr>
          <w:rFonts w:ascii="Arial" w:hAnsi="Arial"/>
          <w:sz w:val="22"/>
          <w:szCs w:val="22"/>
        </w:rPr>
      </w:pPr>
      <w:r w:rsidRPr="00F62A64">
        <w:rPr>
          <w:rFonts w:ascii="Arial" w:hAnsi="Arial"/>
          <w:sz w:val="22"/>
          <w:szCs w:val="22"/>
        </w:rPr>
        <w:t xml:space="preserve">Support participants </w:t>
      </w:r>
      <w:r w:rsidR="00346E2D" w:rsidRPr="00F62A64">
        <w:rPr>
          <w:rFonts w:ascii="Arial" w:hAnsi="Arial"/>
          <w:sz w:val="22"/>
          <w:szCs w:val="22"/>
        </w:rPr>
        <w:t>in</w:t>
      </w:r>
      <w:r w:rsidRPr="00F62A64">
        <w:rPr>
          <w:rFonts w:ascii="Arial" w:hAnsi="Arial"/>
          <w:sz w:val="22"/>
          <w:szCs w:val="22"/>
        </w:rPr>
        <w:t xml:space="preserve"> </w:t>
      </w:r>
      <w:r w:rsidR="00044480">
        <w:rPr>
          <w:rFonts w:ascii="Arial" w:hAnsi="Arial"/>
          <w:sz w:val="22"/>
          <w:szCs w:val="22"/>
        </w:rPr>
        <w:t>developing their</w:t>
      </w:r>
      <w:r w:rsidR="00DE21BD" w:rsidRPr="00F62A64">
        <w:rPr>
          <w:rFonts w:ascii="Arial" w:hAnsi="Arial"/>
          <w:sz w:val="22"/>
          <w:szCs w:val="22"/>
        </w:rPr>
        <w:t xml:space="preserve"> </w:t>
      </w:r>
      <w:r w:rsidRPr="00F62A64">
        <w:rPr>
          <w:rFonts w:ascii="Arial" w:hAnsi="Arial"/>
          <w:sz w:val="22"/>
          <w:szCs w:val="22"/>
        </w:rPr>
        <w:t xml:space="preserve">own </w:t>
      </w:r>
      <w:r w:rsidR="0038609D">
        <w:rPr>
          <w:rFonts w:ascii="Arial" w:hAnsi="Arial"/>
          <w:sz w:val="22"/>
          <w:szCs w:val="22"/>
        </w:rPr>
        <w:t>w</w:t>
      </w:r>
      <w:r w:rsidRPr="00F62A64">
        <w:rPr>
          <w:rFonts w:ascii="Arial" w:hAnsi="Arial"/>
          <w:sz w:val="22"/>
          <w:szCs w:val="22"/>
        </w:rPr>
        <w:t>ine</w:t>
      </w:r>
      <w:r w:rsidR="004D48F2">
        <w:rPr>
          <w:rFonts w:ascii="Arial" w:hAnsi="Arial"/>
          <w:sz w:val="22"/>
          <w:szCs w:val="22"/>
        </w:rPr>
        <w:t xml:space="preserve"> project </w:t>
      </w:r>
      <w:r w:rsidR="00610AD1">
        <w:rPr>
          <w:rFonts w:ascii="Arial" w:hAnsi="Arial"/>
          <w:sz w:val="22"/>
          <w:szCs w:val="22"/>
        </w:rPr>
        <w:t>plans</w:t>
      </w:r>
      <w:r w:rsidR="004D48F2">
        <w:rPr>
          <w:rFonts w:ascii="Arial" w:hAnsi="Arial"/>
          <w:sz w:val="22"/>
          <w:szCs w:val="22"/>
        </w:rPr>
        <w:t xml:space="preserve"> </w:t>
      </w:r>
      <w:r w:rsidR="00044480" w:rsidRPr="00A660A2">
        <w:rPr>
          <w:rFonts w:ascii="Arial" w:hAnsi="Arial"/>
          <w:b/>
          <w:sz w:val="22"/>
          <w:szCs w:val="22"/>
        </w:rPr>
        <w:t xml:space="preserve">based on the preliminary </w:t>
      </w:r>
      <w:r w:rsidR="004D48F2" w:rsidRPr="00A660A2">
        <w:rPr>
          <w:rFonts w:ascii="Arial" w:hAnsi="Arial"/>
          <w:b/>
          <w:sz w:val="22"/>
          <w:szCs w:val="22"/>
        </w:rPr>
        <w:t xml:space="preserve">plans </w:t>
      </w:r>
      <w:r w:rsidR="00044480" w:rsidRPr="00A660A2">
        <w:rPr>
          <w:rFonts w:ascii="Arial" w:hAnsi="Arial"/>
          <w:b/>
          <w:sz w:val="22"/>
          <w:szCs w:val="22"/>
        </w:rPr>
        <w:t>submitted with the</w:t>
      </w:r>
      <w:r w:rsidR="00B57931" w:rsidRPr="00A660A2">
        <w:rPr>
          <w:rFonts w:ascii="Arial" w:hAnsi="Arial"/>
          <w:b/>
          <w:sz w:val="22"/>
          <w:szCs w:val="22"/>
        </w:rPr>
        <w:t xml:space="preserve"> </w:t>
      </w:r>
      <w:r w:rsidR="007D7657" w:rsidRPr="00A660A2">
        <w:rPr>
          <w:rFonts w:ascii="Arial" w:hAnsi="Arial"/>
          <w:b/>
          <w:sz w:val="22"/>
          <w:szCs w:val="22"/>
        </w:rPr>
        <w:t>technical</w:t>
      </w:r>
      <w:r w:rsidR="00B57931" w:rsidRPr="00A660A2">
        <w:rPr>
          <w:rFonts w:ascii="Arial" w:hAnsi="Arial"/>
          <w:b/>
          <w:sz w:val="22"/>
          <w:szCs w:val="22"/>
        </w:rPr>
        <w:t xml:space="preserve"> proposal.</w:t>
      </w:r>
      <w:r w:rsidR="00B57931">
        <w:rPr>
          <w:rFonts w:ascii="Arial" w:hAnsi="Arial"/>
          <w:sz w:val="22"/>
          <w:szCs w:val="22"/>
        </w:rPr>
        <w:t xml:space="preserve"> </w:t>
      </w:r>
      <w:r w:rsidRPr="00B57931">
        <w:rPr>
          <w:rFonts w:ascii="Arial" w:hAnsi="Arial"/>
          <w:sz w:val="22"/>
          <w:szCs w:val="22"/>
        </w:rPr>
        <w:t xml:space="preserve">Following information </w:t>
      </w:r>
      <w:r w:rsidR="00B57931" w:rsidRPr="00B57931">
        <w:rPr>
          <w:rFonts w:ascii="Arial" w:hAnsi="Arial"/>
          <w:sz w:val="22"/>
          <w:szCs w:val="22"/>
        </w:rPr>
        <w:t xml:space="preserve">should be </w:t>
      </w:r>
      <w:r w:rsidR="00EF209F">
        <w:rPr>
          <w:rFonts w:ascii="Arial" w:hAnsi="Arial"/>
          <w:sz w:val="22"/>
          <w:szCs w:val="22"/>
        </w:rPr>
        <w:t>part of</w:t>
      </w:r>
      <w:r w:rsidR="00B57931" w:rsidRPr="00B57931">
        <w:rPr>
          <w:rFonts w:ascii="Arial" w:hAnsi="Arial"/>
          <w:sz w:val="22"/>
          <w:szCs w:val="22"/>
        </w:rPr>
        <w:t xml:space="preserve"> each w</w:t>
      </w:r>
      <w:r w:rsidRPr="00B57931">
        <w:rPr>
          <w:rFonts w:ascii="Arial" w:hAnsi="Arial"/>
          <w:sz w:val="22"/>
          <w:szCs w:val="22"/>
        </w:rPr>
        <w:t>ine</w:t>
      </w:r>
      <w:r w:rsidR="004D48F2">
        <w:rPr>
          <w:rFonts w:ascii="Arial" w:hAnsi="Arial"/>
          <w:sz w:val="22"/>
          <w:szCs w:val="22"/>
        </w:rPr>
        <w:t xml:space="preserve"> project</w:t>
      </w:r>
      <w:r w:rsidRPr="00B57931">
        <w:rPr>
          <w:rFonts w:ascii="Arial" w:hAnsi="Arial"/>
          <w:sz w:val="22"/>
          <w:szCs w:val="22"/>
        </w:rPr>
        <w:t xml:space="preserve"> </w:t>
      </w:r>
      <w:r w:rsidR="00610AD1">
        <w:rPr>
          <w:rFonts w:ascii="Arial" w:hAnsi="Arial"/>
          <w:sz w:val="22"/>
          <w:szCs w:val="22"/>
        </w:rPr>
        <w:t>plan</w:t>
      </w:r>
      <w:r w:rsidRPr="00B57931">
        <w:rPr>
          <w:rFonts w:ascii="Arial" w:hAnsi="Arial"/>
          <w:sz w:val="22"/>
          <w:szCs w:val="22"/>
        </w:rPr>
        <w:t>:</w:t>
      </w:r>
    </w:p>
    <w:p w14:paraId="7F95D9AF" w14:textId="77777777" w:rsidR="001E5596" w:rsidRPr="002D7EB2" w:rsidRDefault="001E5596" w:rsidP="00DE21BD">
      <w:pPr>
        <w:pStyle w:val="Style13"/>
        <w:numPr>
          <w:ilvl w:val="0"/>
          <w:numId w:val="18"/>
        </w:numPr>
        <w:spacing w:after="0" w:line="240" w:lineRule="auto"/>
        <w:rPr>
          <w:rFonts w:ascii="Arial" w:hAnsi="Arial"/>
          <w:sz w:val="22"/>
          <w:szCs w:val="22"/>
        </w:rPr>
      </w:pPr>
      <w:r w:rsidRPr="002D7EB2">
        <w:rPr>
          <w:rFonts w:ascii="Arial" w:hAnsi="Arial"/>
          <w:sz w:val="22"/>
          <w:szCs w:val="22"/>
        </w:rPr>
        <w:t>Grape varietals</w:t>
      </w:r>
    </w:p>
    <w:p w14:paraId="32CD0A35" w14:textId="77777777" w:rsidR="001E5596" w:rsidRPr="002D7EB2" w:rsidRDefault="001E5596" w:rsidP="00DE21BD">
      <w:pPr>
        <w:pStyle w:val="Style13"/>
        <w:numPr>
          <w:ilvl w:val="0"/>
          <w:numId w:val="18"/>
        </w:numPr>
        <w:spacing w:after="0" w:line="240" w:lineRule="auto"/>
        <w:rPr>
          <w:rFonts w:ascii="Arial" w:hAnsi="Arial"/>
          <w:sz w:val="22"/>
          <w:szCs w:val="22"/>
        </w:rPr>
      </w:pPr>
      <w:r w:rsidRPr="002D7EB2">
        <w:rPr>
          <w:rFonts w:ascii="Arial" w:hAnsi="Arial"/>
          <w:sz w:val="22"/>
          <w:szCs w:val="22"/>
        </w:rPr>
        <w:t>Types of the wines</w:t>
      </w:r>
    </w:p>
    <w:p w14:paraId="17233ADC" w14:textId="1D710630" w:rsidR="001E5596" w:rsidRDefault="001E5596" w:rsidP="00DE21BD">
      <w:pPr>
        <w:pStyle w:val="Style13"/>
        <w:numPr>
          <w:ilvl w:val="0"/>
          <w:numId w:val="18"/>
        </w:numPr>
        <w:spacing w:after="120" w:line="240" w:lineRule="auto"/>
        <w:rPr>
          <w:rFonts w:ascii="Arial" w:hAnsi="Arial"/>
          <w:sz w:val="22"/>
          <w:szCs w:val="22"/>
        </w:rPr>
      </w:pPr>
      <w:r w:rsidRPr="002D7EB2">
        <w:rPr>
          <w:rFonts w:ascii="Arial" w:hAnsi="Arial"/>
          <w:sz w:val="22"/>
          <w:szCs w:val="22"/>
        </w:rPr>
        <w:t xml:space="preserve">Wine </w:t>
      </w:r>
      <w:r w:rsidR="0038609D">
        <w:rPr>
          <w:rFonts w:ascii="Arial" w:hAnsi="Arial"/>
          <w:sz w:val="22"/>
          <w:szCs w:val="22"/>
        </w:rPr>
        <w:t>p</w:t>
      </w:r>
      <w:r w:rsidRPr="002D7EB2">
        <w:rPr>
          <w:rFonts w:ascii="Arial" w:hAnsi="Arial"/>
          <w:sz w:val="22"/>
          <w:szCs w:val="22"/>
        </w:rPr>
        <w:t>roduction technology</w:t>
      </w:r>
    </w:p>
    <w:p w14:paraId="14072BF1" w14:textId="68EE5313" w:rsidR="00044480" w:rsidRPr="002D7EB2" w:rsidRDefault="00EF209F" w:rsidP="00B57931">
      <w:pPr>
        <w:pStyle w:val="Style13"/>
        <w:spacing w:after="120" w:line="240" w:lineRule="auto"/>
        <w:ind w:left="720"/>
        <w:rPr>
          <w:rFonts w:ascii="Arial" w:hAnsi="Arial"/>
          <w:sz w:val="22"/>
          <w:szCs w:val="22"/>
        </w:rPr>
      </w:pPr>
      <w:r>
        <w:rPr>
          <w:rFonts w:ascii="Arial" w:hAnsi="Arial"/>
          <w:sz w:val="22"/>
          <w:szCs w:val="22"/>
        </w:rPr>
        <w:t>T</w:t>
      </w:r>
      <w:r w:rsidR="00044480">
        <w:rPr>
          <w:rFonts w:ascii="Arial" w:hAnsi="Arial"/>
          <w:sz w:val="22"/>
          <w:szCs w:val="22"/>
        </w:rPr>
        <w:t>he</w:t>
      </w:r>
      <w:r w:rsidR="00B57931">
        <w:rPr>
          <w:rFonts w:ascii="Arial" w:hAnsi="Arial"/>
          <w:sz w:val="22"/>
          <w:szCs w:val="22"/>
        </w:rPr>
        <w:t xml:space="preserve"> developed project </w:t>
      </w:r>
      <w:r w:rsidR="00610AD1">
        <w:rPr>
          <w:rFonts w:ascii="Arial" w:hAnsi="Arial"/>
          <w:sz w:val="22"/>
          <w:szCs w:val="22"/>
        </w:rPr>
        <w:t>plans</w:t>
      </w:r>
      <w:r w:rsidR="00B57931">
        <w:rPr>
          <w:rFonts w:ascii="Arial" w:hAnsi="Arial"/>
          <w:sz w:val="22"/>
          <w:szCs w:val="22"/>
        </w:rPr>
        <w:t xml:space="preserve"> </w:t>
      </w:r>
      <w:r>
        <w:rPr>
          <w:rFonts w:ascii="Arial" w:hAnsi="Arial"/>
          <w:sz w:val="22"/>
          <w:szCs w:val="22"/>
        </w:rPr>
        <w:t xml:space="preserve">should be </w:t>
      </w:r>
      <w:r w:rsidR="00B57931">
        <w:rPr>
          <w:rFonts w:ascii="Arial" w:hAnsi="Arial"/>
          <w:sz w:val="22"/>
          <w:szCs w:val="22"/>
        </w:rPr>
        <w:t>easily replicable</w:t>
      </w:r>
      <w:r>
        <w:rPr>
          <w:rFonts w:ascii="Arial" w:hAnsi="Arial"/>
          <w:sz w:val="22"/>
          <w:szCs w:val="22"/>
        </w:rPr>
        <w:t xml:space="preserve"> </w:t>
      </w:r>
      <w:r w:rsidR="004D48F2">
        <w:rPr>
          <w:rFonts w:ascii="Arial" w:hAnsi="Arial"/>
          <w:sz w:val="22"/>
          <w:szCs w:val="22"/>
        </w:rPr>
        <w:t>f</w:t>
      </w:r>
      <w:r>
        <w:rPr>
          <w:rFonts w:ascii="Arial" w:hAnsi="Arial"/>
          <w:sz w:val="22"/>
          <w:szCs w:val="22"/>
        </w:rPr>
        <w:t>or the next years</w:t>
      </w:r>
      <w:r w:rsidR="00B57931">
        <w:rPr>
          <w:rFonts w:ascii="Arial" w:hAnsi="Arial"/>
          <w:sz w:val="22"/>
          <w:szCs w:val="22"/>
        </w:rPr>
        <w:t xml:space="preserve">. </w:t>
      </w:r>
      <w:r w:rsidR="00044480">
        <w:rPr>
          <w:rFonts w:ascii="Arial" w:hAnsi="Arial"/>
          <w:sz w:val="22"/>
          <w:szCs w:val="22"/>
        </w:rPr>
        <w:t xml:space="preserve">  </w:t>
      </w:r>
    </w:p>
    <w:p w14:paraId="10DEB79F" w14:textId="77762D4B" w:rsidR="00DE21BD" w:rsidRPr="00F62A64" w:rsidRDefault="001E5596" w:rsidP="00DE21BD">
      <w:pPr>
        <w:pStyle w:val="ListParagraph"/>
        <w:numPr>
          <w:ilvl w:val="0"/>
          <w:numId w:val="21"/>
        </w:numPr>
        <w:spacing w:after="0"/>
        <w:jc w:val="both"/>
        <w:rPr>
          <w:rFonts w:ascii="Arial" w:hAnsi="Arial" w:cs="Arial"/>
          <w:lang w:val="en-GB"/>
        </w:rPr>
      </w:pPr>
      <w:r w:rsidRPr="002D7EB2">
        <w:rPr>
          <w:rFonts w:ascii="Arial" w:hAnsi="Arial" w:cs="Arial"/>
          <w:lang w:val="en-GB"/>
        </w:rPr>
        <w:t>Provid</w:t>
      </w:r>
      <w:r w:rsidR="00F62A64">
        <w:rPr>
          <w:rFonts w:ascii="Arial" w:hAnsi="Arial" w:cs="Arial"/>
          <w:lang w:val="en-GB"/>
        </w:rPr>
        <w:t>e</w:t>
      </w:r>
      <w:r w:rsidRPr="002D7EB2">
        <w:rPr>
          <w:rFonts w:ascii="Arial" w:hAnsi="Arial" w:cs="Arial"/>
          <w:lang w:val="en-GB"/>
        </w:rPr>
        <w:t xml:space="preserve"> on</w:t>
      </w:r>
      <w:r w:rsidR="002D7EB2" w:rsidRPr="002D7EB2">
        <w:rPr>
          <w:rFonts w:ascii="Arial" w:hAnsi="Arial" w:cs="Arial"/>
          <w:lang w:val="en-GB"/>
        </w:rPr>
        <w:t>-</w:t>
      </w:r>
      <w:r w:rsidRPr="002D7EB2">
        <w:rPr>
          <w:rFonts w:ascii="Arial" w:hAnsi="Arial" w:cs="Arial"/>
          <w:lang w:val="en-GB"/>
        </w:rPr>
        <w:t>the</w:t>
      </w:r>
      <w:r w:rsidR="002D7EB2" w:rsidRPr="002D7EB2">
        <w:rPr>
          <w:rFonts w:ascii="Arial" w:hAnsi="Arial" w:cs="Arial"/>
          <w:lang w:val="en-GB"/>
        </w:rPr>
        <w:t>-</w:t>
      </w:r>
      <w:r w:rsidRPr="002D7EB2">
        <w:rPr>
          <w:rFonts w:ascii="Arial" w:hAnsi="Arial" w:cs="Arial"/>
          <w:lang w:val="en-GB"/>
        </w:rPr>
        <w:t xml:space="preserve">job trainings in the period of September 2019 to August 2020. The trainings should include all practical aspects of wine production. </w:t>
      </w:r>
    </w:p>
    <w:p w14:paraId="6CC0DB20" w14:textId="4F6DDFC7" w:rsidR="00AF44D7" w:rsidRPr="00F62A64" w:rsidRDefault="00DE21BD" w:rsidP="00AF44D7">
      <w:pPr>
        <w:pStyle w:val="ListParagraph"/>
        <w:numPr>
          <w:ilvl w:val="0"/>
          <w:numId w:val="21"/>
        </w:numPr>
        <w:spacing w:after="0"/>
        <w:jc w:val="both"/>
        <w:rPr>
          <w:rFonts w:ascii="Arial" w:hAnsi="Arial" w:cs="Arial"/>
          <w:lang w:val="en-GB"/>
        </w:rPr>
      </w:pPr>
      <w:r w:rsidRPr="00F62A64">
        <w:rPr>
          <w:rFonts w:ascii="Arial" w:hAnsi="Arial" w:cs="Arial"/>
          <w:lang w:val="en-GB"/>
        </w:rPr>
        <w:t>Organize</w:t>
      </w:r>
      <w:r w:rsidR="001E5596" w:rsidRPr="00F62A64">
        <w:rPr>
          <w:rFonts w:ascii="Arial" w:hAnsi="Arial" w:cs="Arial"/>
          <w:lang w:val="en-GB"/>
        </w:rPr>
        <w:t xml:space="preserve"> at least 2 promotion/wine testing events for presentation of wine projects.</w:t>
      </w:r>
    </w:p>
    <w:p w14:paraId="6B4101E0" w14:textId="7440C4FB" w:rsidR="006A3683" w:rsidRPr="006A3683" w:rsidRDefault="006A3683" w:rsidP="006A3683">
      <w:pPr>
        <w:pStyle w:val="1Einrckung"/>
        <w:numPr>
          <w:ilvl w:val="0"/>
          <w:numId w:val="21"/>
        </w:numPr>
        <w:spacing w:after="0"/>
        <w:rPr>
          <w:rFonts w:ascii="Arial" w:hAnsi="Arial"/>
        </w:rPr>
      </w:pPr>
      <w:r w:rsidRPr="006A3683">
        <w:rPr>
          <w:rFonts w:ascii="Arial" w:hAnsi="Arial" w:cs="Arial"/>
        </w:rPr>
        <w:t xml:space="preserve"> </w:t>
      </w:r>
      <w:r w:rsidRPr="006A3683">
        <w:rPr>
          <w:rFonts w:ascii="Arial" w:hAnsi="Arial" w:cs="Arial"/>
        </w:rPr>
        <w:tab/>
        <w:t>Present the final report with the description of the delivered services and recommendation</w:t>
      </w:r>
      <w:r w:rsidR="006E2F6D">
        <w:rPr>
          <w:rFonts w:ascii="Arial" w:hAnsi="Arial" w:cs="Arial"/>
        </w:rPr>
        <w:t>s</w:t>
      </w:r>
      <w:r w:rsidRPr="006A3683">
        <w:rPr>
          <w:rFonts w:ascii="Arial" w:hAnsi="Arial" w:cs="Arial"/>
        </w:rPr>
        <w:t xml:space="preserve"> for further step</w:t>
      </w:r>
      <w:r w:rsidR="006E2F6D">
        <w:rPr>
          <w:rFonts w:ascii="Arial" w:hAnsi="Arial" w:cs="Arial"/>
        </w:rPr>
        <w:t>s.</w:t>
      </w:r>
    </w:p>
    <w:p w14:paraId="31BC650A" w14:textId="5E0009DF" w:rsidR="00E11CAD" w:rsidRDefault="004A097B" w:rsidP="00E11CAD">
      <w:pPr>
        <w:pStyle w:val="1Einrckung"/>
        <w:numPr>
          <w:ilvl w:val="1"/>
          <w:numId w:val="2"/>
        </w:numPr>
        <w:tabs>
          <w:tab w:val="left" w:pos="720"/>
        </w:tabs>
        <w:spacing w:before="200"/>
        <w:ind w:left="990" w:hanging="540"/>
        <w:jc w:val="both"/>
        <w:rPr>
          <w:rFonts w:ascii="Arial" w:hAnsi="Arial" w:cs="Arial"/>
          <w:b/>
        </w:rPr>
      </w:pPr>
      <w:r w:rsidRPr="002D7EB2">
        <w:rPr>
          <w:rFonts w:ascii="Arial" w:hAnsi="Arial" w:cs="Arial"/>
          <w:b/>
        </w:rPr>
        <w:t xml:space="preserve">Deliverables </w:t>
      </w:r>
    </w:p>
    <w:tbl>
      <w:tblPr>
        <w:tblW w:w="890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055"/>
      </w:tblGrid>
      <w:tr w:rsidR="00BA57C5" w:rsidRPr="0018347B" w14:paraId="74496E46" w14:textId="77777777" w:rsidTr="001E71ED">
        <w:trPr>
          <w:trHeight w:val="291"/>
        </w:trPr>
        <w:tc>
          <w:tcPr>
            <w:tcW w:w="5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D460F6" w14:textId="77777777" w:rsidR="00BA57C5" w:rsidRPr="0018347B" w:rsidRDefault="00BA57C5" w:rsidP="001E71ED">
            <w:pPr>
              <w:pStyle w:val="1Einrckung"/>
              <w:spacing w:after="0" w:line="240" w:lineRule="auto"/>
              <w:ind w:left="0" w:firstLine="0"/>
              <w:rPr>
                <w:rFonts w:ascii="Arial" w:hAnsi="Arial" w:cs="Arial"/>
                <w:b/>
              </w:rPr>
            </w:pPr>
            <w:r w:rsidRPr="0018347B">
              <w:rPr>
                <w:rFonts w:ascii="Arial" w:hAnsi="Arial" w:cs="Arial"/>
                <w:b/>
              </w:rPr>
              <w:t>Deliverables</w:t>
            </w:r>
          </w:p>
        </w:tc>
        <w:tc>
          <w:tcPr>
            <w:tcW w:w="3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98A046" w14:textId="77777777" w:rsidR="00BA57C5" w:rsidRPr="0018347B" w:rsidRDefault="00BA57C5" w:rsidP="001E71ED">
            <w:pPr>
              <w:pStyle w:val="1Einrckung"/>
              <w:spacing w:after="0" w:line="240" w:lineRule="auto"/>
              <w:ind w:left="0" w:firstLine="0"/>
              <w:rPr>
                <w:rFonts w:ascii="Arial" w:hAnsi="Arial" w:cs="Arial"/>
                <w:b/>
              </w:rPr>
            </w:pPr>
            <w:r w:rsidRPr="0018347B">
              <w:rPr>
                <w:rFonts w:ascii="Arial" w:hAnsi="Arial" w:cs="Arial"/>
                <w:b/>
              </w:rPr>
              <w:t>Timeline</w:t>
            </w:r>
          </w:p>
        </w:tc>
      </w:tr>
      <w:tr w:rsidR="00BA57C5" w:rsidRPr="0018347B" w14:paraId="63935088" w14:textId="77777777" w:rsidTr="001E71ED">
        <w:trPr>
          <w:trHeight w:val="732"/>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87342" w14:textId="73040260" w:rsidR="00BA57C5" w:rsidRPr="00112A6C" w:rsidRDefault="00EF209F" w:rsidP="001E71ED">
            <w:pPr>
              <w:pStyle w:val="ListParagraph"/>
              <w:numPr>
                <w:ilvl w:val="0"/>
                <w:numId w:val="11"/>
              </w:numPr>
              <w:spacing w:after="0"/>
              <w:ind w:left="705" w:hanging="345"/>
              <w:rPr>
                <w:rFonts w:ascii="Arial" w:hAnsi="Arial" w:cs="Arial"/>
                <w:b/>
              </w:rPr>
            </w:pPr>
            <w:r>
              <w:rPr>
                <w:rFonts w:ascii="Arial" w:hAnsi="Arial" w:cs="Arial"/>
                <w:b/>
              </w:rPr>
              <w:t>Develop</w:t>
            </w:r>
            <w:r w:rsidR="00FE0E49">
              <w:rPr>
                <w:rFonts w:ascii="Arial" w:hAnsi="Arial" w:cs="Arial"/>
                <w:b/>
              </w:rPr>
              <w:t xml:space="preserve"> </w:t>
            </w:r>
            <w:r w:rsidR="004D48F2">
              <w:rPr>
                <w:rFonts w:ascii="Arial" w:hAnsi="Arial" w:cs="Arial"/>
                <w:b/>
              </w:rPr>
              <w:t xml:space="preserve">up to 6 </w:t>
            </w:r>
            <w:r w:rsidR="0038609D">
              <w:rPr>
                <w:rFonts w:ascii="Arial" w:hAnsi="Arial" w:cs="Arial"/>
                <w:b/>
              </w:rPr>
              <w:t>w</w:t>
            </w:r>
            <w:r w:rsidR="00FE0E49">
              <w:rPr>
                <w:rFonts w:ascii="Arial" w:hAnsi="Arial" w:cs="Arial"/>
                <w:b/>
              </w:rPr>
              <w:t>ine project</w:t>
            </w:r>
            <w:r w:rsidR="004D48F2">
              <w:rPr>
                <w:rFonts w:ascii="Arial" w:hAnsi="Arial" w:cs="Arial"/>
                <w:b/>
              </w:rPr>
              <w:t xml:space="preserve"> concepts</w:t>
            </w:r>
          </w:p>
        </w:tc>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99F5B" w14:textId="5E2F387B" w:rsidR="00BA57C5" w:rsidRPr="00F46C58" w:rsidRDefault="006A3683" w:rsidP="00AF44D7">
            <w:pPr>
              <w:pStyle w:val="1Einrckung"/>
              <w:spacing w:after="0" w:line="240" w:lineRule="auto"/>
              <w:jc w:val="center"/>
              <w:rPr>
                <w:rFonts w:ascii="Arial" w:hAnsi="Arial" w:cs="Arial"/>
                <w:b/>
              </w:rPr>
            </w:pPr>
            <w:r>
              <w:rPr>
                <w:rFonts w:ascii="Arial" w:hAnsi="Arial" w:cs="Arial"/>
                <w:b/>
              </w:rPr>
              <w:t>August 2019</w:t>
            </w:r>
          </w:p>
        </w:tc>
      </w:tr>
      <w:tr w:rsidR="00BA57C5" w:rsidRPr="0018347B" w14:paraId="6CC81797" w14:textId="77777777" w:rsidTr="001F0ECE">
        <w:trPr>
          <w:trHeight w:val="872"/>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5854F98" w14:textId="30D605D3" w:rsidR="00BA57C5" w:rsidRPr="0018347B" w:rsidRDefault="0038609D" w:rsidP="00535AD7">
            <w:pPr>
              <w:pStyle w:val="1Einrckung"/>
              <w:numPr>
                <w:ilvl w:val="0"/>
                <w:numId w:val="29"/>
              </w:numPr>
              <w:spacing w:after="0" w:line="240" w:lineRule="auto"/>
              <w:ind w:left="525"/>
              <w:rPr>
                <w:rFonts w:ascii="Arial" w:hAnsi="Arial" w:cs="Arial"/>
                <w:i/>
                <w:sz w:val="20"/>
                <w:szCs w:val="20"/>
              </w:rPr>
            </w:pPr>
            <w:r>
              <w:rPr>
                <w:rFonts w:ascii="Arial" w:hAnsi="Arial" w:cs="Arial"/>
                <w:i/>
                <w:sz w:val="20"/>
                <w:szCs w:val="20"/>
              </w:rPr>
              <w:t xml:space="preserve">Develop and present to GIZ </w:t>
            </w:r>
            <w:r w:rsidR="008D7D0A">
              <w:rPr>
                <w:rFonts w:ascii="Arial" w:hAnsi="Arial" w:cs="Arial"/>
                <w:i/>
                <w:sz w:val="20"/>
                <w:szCs w:val="20"/>
              </w:rPr>
              <w:t xml:space="preserve">a </w:t>
            </w:r>
            <w:r>
              <w:rPr>
                <w:rFonts w:ascii="Arial" w:hAnsi="Arial" w:cs="Arial"/>
                <w:i/>
                <w:sz w:val="20"/>
                <w:szCs w:val="20"/>
              </w:rPr>
              <w:t>w</w:t>
            </w:r>
            <w:r w:rsidR="00FE0E49">
              <w:rPr>
                <w:rFonts w:ascii="Arial" w:hAnsi="Arial" w:cs="Arial"/>
                <w:i/>
                <w:sz w:val="20"/>
                <w:szCs w:val="20"/>
              </w:rPr>
              <w:t>ine project plan</w:t>
            </w:r>
            <w:r w:rsidR="00ED1B0D">
              <w:rPr>
                <w:rFonts w:ascii="Arial" w:hAnsi="Arial" w:cs="Arial"/>
                <w:i/>
                <w:sz w:val="20"/>
                <w:szCs w:val="20"/>
              </w:rPr>
              <w:t xml:space="preserve"> </w:t>
            </w:r>
            <w:r w:rsidR="00FE0E49">
              <w:rPr>
                <w:rFonts w:ascii="Arial" w:hAnsi="Arial" w:cs="Arial"/>
                <w:i/>
                <w:sz w:val="20"/>
                <w:szCs w:val="20"/>
              </w:rPr>
              <w:t>for</w:t>
            </w:r>
            <w:r w:rsidR="00BA57C5">
              <w:rPr>
                <w:rFonts w:ascii="Arial" w:hAnsi="Arial" w:cs="Arial"/>
                <w:i/>
                <w:sz w:val="20"/>
                <w:szCs w:val="20"/>
              </w:rPr>
              <w:t xml:space="preserve"> each participant </w:t>
            </w:r>
            <w:r w:rsidR="00FE0E49">
              <w:rPr>
                <w:rFonts w:ascii="Arial" w:hAnsi="Arial" w:cs="Arial"/>
                <w:i/>
                <w:sz w:val="20"/>
                <w:szCs w:val="20"/>
              </w:rPr>
              <w:t>including the grape varietal, wine type, production technology</w:t>
            </w:r>
          </w:p>
        </w:tc>
        <w:tc>
          <w:tcPr>
            <w:tcW w:w="3055" w:type="dxa"/>
            <w:tcBorders>
              <w:top w:val="single" w:sz="4" w:space="0" w:color="auto"/>
              <w:left w:val="single" w:sz="4" w:space="0" w:color="auto"/>
              <w:right w:val="single" w:sz="4" w:space="0" w:color="auto"/>
            </w:tcBorders>
            <w:shd w:val="clear" w:color="auto" w:fill="auto"/>
            <w:vAlign w:val="center"/>
            <w:hideMark/>
          </w:tcPr>
          <w:p w14:paraId="0EFF2200" w14:textId="5787FFA4" w:rsidR="00BA57C5" w:rsidRPr="00F46C58" w:rsidRDefault="00BA57C5" w:rsidP="00AF44D7">
            <w:pPr>
              <w:pStyle w:val="1Einrckung"/>
              <w:spacing w:after="0" w:line="240" w:lineRule="auto"/>
              <w:ind w:left="0" w:firstLine="0"/>
              <w:jc w:val="center"/>
              <w:rPr>
                <w:rFonts w:ascii="Arial" w:hAnsi="Arial" w:cs="Arial"/>
                <w:b/>
              </w:rPr>
            </w:pPr>
          </w:p>
        </w:tc>
      </w:tr>
      <w:tr w:rsidR="00BA57C5" w:rsidRPr="0018347B" w14:paraId="7D43A560" w14:textId="77777777" w:rsidTr="001E71ED">
        <w:trPr>
          <w:trHeight w:val="710"/>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B6201" w14:textId="7EE79CE3" w:rsidR="00BA57C5" w:rsidRPr="0088751E" w:rsidRDefault="00FE0E49" w:rsidP="001E71ED">
            <w:pPr>
              <w:pStyle w:val="ListParagraph"/>
              <w:numPr>
                <w:ilvl w:val="0"/>
                <w:numId w:val="10"/>
              </w:numPr>
              <w:spacing w:after="0"/>
              <w:ind w:left="705" w:hanging="345"/>
              <w:rPr>
                <w:rFonts w:ascii="Arial" w:hAnsi="Arial" w:cs="Arial"/>
                <w:b/>
                <w:bCs/>
              </w:rPr>
            </w:pPr>
            <w:r w:rsidRPr="0088751E">
              <w:rPr>
                <w:rFonts w:ascii="Arial" w:hAnsi="Arial" w:cs="Arial"/>
                <w:b/>
                <w:bCs/>
                <w:lang w:val="en-GB"/>
              </w:rPr>
              <w:t>Provid</w:t>
            </w:r>
            <w:r w:rsidR="008211E2">
              <w:rPr>
                <w:rFonts w:ascii="Arial" w:hAnsi="Arial" w:cs="Arial"/>
                <w:b/>
                <w:bCs/>
                <w:lang w:val="en-GB"/>
              </w:rPr>
              <w:t xml:space="preserve">e </w:t>
            </w:r>
            <w:r w:rsidRPr="0088751E">
              <w:rPr>
                <w:rFonts w:ascii="Arial" w:hAnsi="Arial" w:cs="Arial"/>
                <w:b/>
                <w:bCs/>
                <w:lang w:val="en-GB"/>
              </w:rPr>
              <w:t>on-the-job trainings</w:t>
            </w:r>
          </w:p>
        </w:tc>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B9F86" w14:textId="1749C626" w:rsidR="00BA57C5" w:rsidRPr="00AF44D7" w:rsidRDefault="00FE0E49" w:rsidP="001E71ED">
            <w:pPr>
              <w:pStyle w:val="1Einrckung"/>
              <w:spacing w:after="0" w:line="240" w:lineRule="auto"/>
              <w:ind w:left="346" w:firstLine="0"/>
              <w:rPr>
                <w:rFonts w:ascii="Arial" w:hAnsi="Arial" w:cs="Arial"/>
                <w:b/>
                <w:bCs/>
                <w:i/>
              </w:rPr>
            </w:pPr>
            <w:r w:rsidRPr="00AF44D7">
              <w:rPr>
                <w:rFonts w:ascii="Arial" w:hAnsi="Arial" w:cs="Arial"/>
                <w:b/>
                <w:bCs/>
              </w:rPr>
              <w:t xml:space="preserve">Sept. 2019 – </w:t>
            </w:r>
            <w:r w:rsidR="008211E2">
              <w:rPr>
                <w:rFonts w:ascii="Arial" w:hAnsi="Arial" w:cs="Arial"/>
                <w:b/>
                <w:bCs/>
              </w:rPr>
              <w:t>Sept</w:t>
            </w:r>
            <w:r w:rsidRPr="00AF44D7">
              <w:rPr>
                <w:rFonts w:ascii="Arial" w:hAnsi="Arial" w:cs="Arial"/>
                <w:b/>
                <w:bCs/>
              </w:rPr>
              <w:t>. 2020</w:t>
            </w:r>
          </w:p>
        </w:tc>
      </w:tr>
      <w:tr w:rsidR="00BA57C5" w:rsidRPr="0018347B" w14:paraId="5A5C75A7" w14:textId="77777777" w:rsidTr="00980B62">
        <w:trPr>
          <w:trHeight w:val="773"/>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72C61F1" w14:textId="31767FCB" w:rsidR="005D455A" w:rsidRPr="004E56B8" w:rsidRDefault="005D455A" w:rsidP="004E56B8">
            <w:pPr>
              <w:pStyle w:val="1Einrckung"/>
              <w:numPr>
                <w:ilvl w:val="0"/>
                <w:numId w:val="29"/>
              </w:numPr>
              <w:spacing w:after="0" w:line="240" w:lineRule="auto"/>
              <w:ind w:left="525"/>
              <w:rPr>
                <w:rFonts w:ascii="Arial" w:hAnsi="Arial" w:cs="Arial"/>
                <w:i/>
                <w:sz w:val="20"/>
                <w:szCs w:val="20"/>
              </w:rPr>
            </w:pPr>
            <w:r>
              <w:rPr>
                <w:rFonts w:ascii="Arial" w:hAnsi="Arial" w:cs="Arial"/>
                <w:i/>
                <w:sz w:val="20"/>
                <w:szCs w:val="20"/>
              </w:rPr>
              <w:t>Submit progress report</w:t>
            </w:r>
            <w:r w:rsidR="001462B2">
              <w:rPr>
                <w:rFonts w:ascii="Arial" w:hAnsi="Arial" w:cs="Arial"/>
                <w:i/>
                <w:sz w:val="20"/>
                <w:szCs w:val="20"/>
              </w:rPr>
              <w:t>s</w:t>
            </w:r>
            <w:r>
              <w:rPr>
                <w:rFonts w:ascii="Arial" w:hAnsi="Arial" w:cs="Arial"/>
                <w:i/>
                <w:sz w:val="20"/>
                <w:szCs w:val="20"/>
              </w:rPr>
              <w:t xml:space="preserve"> to GIZ </w:t>
            </w:r>
            <w:r w:rsidR="006E2F6D" w:rsidRPr="001462B2">
              <w:rPr>
                <w:rFonts w:ascii="Arial" w:hAnsi="Arial" w:cs="Arial"/>
                <w:i/>
                <w:sz w:val="20"/>
                <w:szCs w:val="20"/>
              </w:rPr>
              <w:t>on quarterly basis</w:t>
            </w:r>
          </w:p>
        </w:tc>
        <w:tc>
          <w:tcPr>
            <w:tcW w:w="3055" w:type="dxa"/>
            <w:tcBorders>
              <w:top w:val="single" w:sz="4" w:space="0" w:color="auto"/>
              <w:left w:val="single" w:sz="4" w:space="0" w:color="auto"/>
              <w:right w:val="single" w:sz="4" w:space="0" w:color="auto"/>
            </w:tcBorders>
            <w:shd w:val="clear" w:color="auto" w:fill="auto"/>
            <w:vAlign w:val="center"/>
          </w:tcPr>
          <w:p w14:paraId="6CB61D03" w14:textId="77777777" w:rsidR="00BA57C5" w:rsidRPr="0018347B" w:rsidRDefault="00BA57C5" w:rsidP="001E71ED">
            <w:pPr>
              <w:pStyle w:val="1Einrckung"/>
              <w:spacing w:after="0" w:line="240" w:lineRule="auto"/>
              <w:ind w:left="0" w:firstLine="0"/>
              <w:jc w:val="center"/>
              <w:rPr>
                <w:rFonts w:ascii="Arial" w:hAnsi="Arial" w:cs="Arial"/>
                <w:i/>
              </w:rPr>
            </w:pPr>
          </w:p>
          <w:p w14:paraId="2183DA5A" w14:textId="6F56CFED" w:rsidR="00BA57C5" w:rsidRPr="0018347B" w:rsidRDefault="00BA57C5" w:rsidP="001E71ED">
            <w:pPr>
              <w:pStyle w:val="1Einrckung"/>
              <w:spacing w:after="0" w:line="240" w:lineRule="auto"/>
              <w:ind w:left="0" w:firstLine="0"/>
              <w:jc w:val="center"/>
              <w:rPr>
                <w:rFonts w:ascii="Arial" w:hAnsi="Arial" w:cs="Arial"/>
                <w:i/>
              </w:rPr>
            </w:pPr>
          </w:p>
        </w:tc>
      </w:tr>
      <w:tr w:rsidR="00BA57C5" w:rsidRPr="0018347B" w14:paraId="28D3E6ED" w14:textId="77777777" w:rsidTr="004C3B8D">
        <w:trPr>
          <w:trHeight w:val="710"/>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9D852" w14:textId="593EF12C" w:rsidR="00BA57C5" w:rsidRPr="0088751E" w:rsidRDefault="00B56CC7" w:rsidP="00980B62">
            <w:pPr>
              <w:pStyle w:val="ListParagraph"/>
              <w:numPr>
                <w:ilvl w:val="0"/>
                <w:numId w:val="10"/>
              </w:numPr>
              <w:spacing w:after="0"/>
              <w:ind w:left="705" w:hanging="345"/>
              <w:rPr>
                <w:rFonts w:ascii="Arial" w:hAnsi="Arial" w:cs="Arial"/>
                <w:b/>
                <w:bCs/>
                <w:szCs w:val="24"/>
              </w:rPr>
            </w:pPr>
            <w:r>
              <w:rPr>
                <w:rFonts w:ascii="Arial" w:hAnsi="Arial"/>
                <w:b/>
                <w:bCs/>
                <w:lang w:val="en-GB"/>
              </w:rPr>
              <w:t>Organise p</w:t>
            </w:r>
            <w:r w:rsidR="00980B62" w:rsidRPr="0088751E">
              <w:rPr>
                <w:rFonts w:ascii="Arial" w:hAnsi="Arial"/>
                <w:b/>
                <w:bCs/>
                <w:lang w:val="en-GB"/>
              </w:rPr>
              <w:t>romotion/wine testing events</w:t>
            </w:r>
            <w:r w:rsidR="0088751E" w:rsidRPr="0088751E">
              <w:rPr>
                <w:rFonts w:ascii="Arial" w:hAnsi="Arial"/>
                <w:b/>
                <w:bCs/>
                <w:lang w:val="en-GB"/>
              </w:rPr>
              <w:t xml:space="preserve"> for the presentation of wine projects </w:t>
            </w:r>
          </w:p>
        </w:tc>
        <w:tc>
          <w:tcPr>
            <w:tcW w:w="3055" w:type="dxa"/>
            <w:tcBorders>
              <w:left w:val="single" w:sz="4" w:space="0" w:color="auto"/>
              <w:right w:val="single" w:sz="4" w:space="0" w:color="auto"/>
            </w:tcBorders>
            <w:shd w:val="clear" w:color="auto" w:fill="D9D9D9" w:themeFill="background1" w:themeFillShade="D9"/>
            <w:vAlign w:val="center"/>
          </w:tcPr>
          <w:p w14:paraId="4CEC85C0" w14:textId="1998EAD6" w:rsidR="00BA57C5" w:rsidRPr="006A3683" w:rsidRDefault="006A3683" w:rsidP="006A3683">
            <w:pPr>
              <w:pStyle w:val="1Einrckung"/>
              <w:spacing w:after="0" w:line="240" w:lineRule="auto"/>
              <w:ind w:left="0" w:firstLine="0"/>
              <w:jc w:val="center"/>
              <w:rPr>
                <w:rFonts w:ascii="Arial" w:hAnsi="Arial" w:cs="Arial"/>
                <w:b/>
                <w:bCs/>
                <w:iCs/>
              </w:rPr>
            </w:pPr>
            <w:r w:rsidRPr="006A3683">
              <w:rPr>
                <w:rFonts w:ascii="Arial" w:hAnsi="Arial" w:cs="Arial"/>
                <w:b/>
                <w:bCs/>
                <w:iCs/>
              </w:rPr>
              <w:t>May - August 2020</w:t>
            </w:r>
          </w:p>
        </w:tc>
      </w:tr>
      <w:tr w:rsidR="00980B62" w:rsidRPr="0018347B" w14:paraId="584930A0" w14:textId="77777777" w:rsidTr="001E71ED">
        <w:trPr>
          <w:trHeight w:val="71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AFDAECF" w14:textId="2D9D1DF8" w:rsidR="00980B62" w:rsidRPr="006E2F6D" w:rsidRDefault="00FA20D8" w:rsidP="00535AD7">
            <w:pPr>
              <w:pStyle w:val="1Einrckung"/>
              <w:numPr>
                <w:ilvl w:val="0"/>
                <w:numId w:val="29"/>
              </w:numPr>
              <w:spacing w:after="0" w:line="240" w:lineRule="auto"/>
              <w:ind w:left="525"/>
              <w:rPr>
                <w:rFonts w:ascii="Arial" w:hAnsi="Arial"/>
                <w:i/>
                <w:iCs/>
                <w:sz w:val="20"/>
                <w:szCs w:val="20"/>
              </w:rPr>
            </w:pPr>
            <w:r w:rsidRPr="006E2F6D">
              <w:rPr>
                <w:rFonts w:ascii="Arial" w:hAnsi="Arial"/>
                <w:i/>
                <w:iCs/>
                <w:sz w:val="20"/>
                <w:szCs w:val="20"/>
              </w:rPr>
              <w:t xml:space="preserve">Submit </w:t>
            </w:r>
            <w:r w:rsidR="004A6AFE">
              <w:rPr>
                <w:rFonts w:ascii="Arial" w:hAnsi="Arial"/>
                <w:i/>
                <w:iCs/>
                <w:sz w:val="20"/>
                <w:szCs w:val="20"/>
              </w:rPr>
              <w:t xml:space="preserve">a </w:t>
            </w:r>
            <w:r w:rsidRPr="006E2F6D">
              <w:rPr>
                <w:rFonts w:ascii="Arial" w:hAnsi="Arial"/>
                <w:i/>
                <w:iCs/>
                <w:sz w:val="20"/>
                <w:szCs w:val="20"/>
              </w:rPr>
              <w:t xml:space="preserve">progress report to GIZ including photos of the organised events, wine tasting/scoring forms. </w:t>
            </w:r>
          </w:p>
        </w:tc>
        <w:tc>
          <w:tcPr>
            <w:tcW w:w="3055" w:type="dxa"/>
            <w:tcBorders>
              <w:left w:val="single" w:sz="4" w:space="0" w:color="auto"/>
              <w:right w:val="single" w:sz="4" w:space="0" w:color="auto"/>
            </w:tcBorders>
            <w:shd w:val="clear" w:color="auto" w:fill="auto"/>
            <w:vAlign w:val="center"/>
          </w:tcPr>
          <w:p w14:paraId="61280B5F" w14:textId="77777777" w:rsidR="00980B62" w:rsidRPr="007775CA" w:rsidRDefault="00980B62" w:rsidP="001E71ED">
            <w:pPr>
              <w:pStyle w:val="1Einrckung"/>
              <w:spacing w:after="0" w:line="240" w:lineRule="auto"/>
              <w:ind w:left="0" w:firstLine="0"/>
              <w:rPr>
                <w:rFonts w:ascii="Arial" w:hAnsi="Arial" w:cs="Arial"/>
                <w:i/>
              </w:rPr>
            </w:pPr>
          </w:p>
        </w:tc>
      </w:tr>
      <w:tr w:rsidR="00980B62" w:rsidRPr="0018347B" w14:paraId="1345F346" w14:textId="77777777" w:rsidTr="00A52DB9">
        <w:trPr>
          <w:trHeight w:val="1133"/>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9002B" w14:textId="69975F06" w:rsidR="00980B62" w:rsidRDefault="004C3B8D" w:rsidP="00980B62">
            <w:pPr>
              <w:pStyle w:val="ListParagraph"/>
              <w:numPr>
                <w:ilvl w:val="0"/>
                <w:numId w:val="10"/>
              </w:numPr>
              <w:spacing w:after="0"/>
              <w:ind w:left="705" w:hanging="345"/>
              <w:rPr>
                <w:rFonts w:ascii="Arial" w:hAnsi="Arial"/>
                <w:lang w:val="en-GB"/>
              </w:rPr>
            </w:pPr>
            <w:r>
              <w:rPr>
                <w:rFonts w:ascii="Arial" w:hAnsi="Arial" w:cs="Arial"/>
                <w:b/>
              </w:rPr>
              <w:t xml:space="preserve">Final report </w:t>
            </w:r>
            <w:r w:rsidRPr="00B41F25">
              <w:rPr>
                <w:rFonts w:ascii="Arial" w:hAnsi="Arial" w:cs="Arial"/>
                <w:b/>
              </w:rPr>
              <w:t>with the description of delivered services</w:t>
            </w:r>
            <w:r>
              <w:rPr>
                <w:rFonts w:ascii="Arial" w:hAnsi="Arial" w:cs="Arial"/>
                <w:b/>
              </w:rPr>
              <w:t xml:space="preserve"> and suggestions/recommendations for the next steps</w:t>
            </w:r>
          </w:p>
        </w:tc>
        <w:tc>
          <w:tcPr>
            <w:tcW w:w="3055" w:type="dxa"/>
            <w:tcBorders>
              <w:left w:val="single" w:sz="4" w:space="0" w:color="auto"/>
              <w:right w:val="single" w:sz="4" w:space="0" w:color="auto"/>
            </w:tcBorders>
            <w:shd w:val="clear" w:color="auto" w:fill="D9D9D9" w:themeFill="background1" w:themeFillShade="D9"/>
            <w:vAlign w:val="center"/>
          </w:tcPr>
          <w:p w14:paraId="50882D7D" w14:textId="01891DE6" w:rsidR="00980B62" w:rsidRPr="006A3683" w:rsidRDefault="006A3683" w:rsidP="006A3683">
            <w:pPr>
              <w:pStyle w:val="1Einrckung"/>
              <w:spacing w:after="0" w:line="240" w:lineRule="auto"/>
              <w:ind w:left="0" w:firstLine="0"/>
              <w:jc w:val="center"/>
              <w:rPr>
                <w:rFonts w:ascii="Arial" w:hAnsi="Arial" w:cs="Arial"/>
                <w:b/>
                <w:bCs/>
                <w:iCs/>
              </w:rPr>
            </w:pPr>
            <w:r w:rsidRPr="006A3683">
              <w:rPr>
                <w:rFonts w:ascii="Arial" w:hAnsi="Arial" w:cs="Arial"/>
                <w:b/>
                <w:bCs/>
                <w:iCs/>
              </w:rPr>
              <w:t>August 2020</w:t>
            </w:r>
          </w:p>
        </w:tc>
      </w:tr>
      <w:tr w:rsidR="005D455A" w:rsidRPr="0018347B" w14:paraId="0F18D19D" w14:textId="77777777" w:rsidTr="00535AD7">
        <w:trPr>
          <w:trHeight w:val="143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21E54F8" w14:textId="77777777" w:rsidR="005D455A" w:rsidRPr="00F62A64" w:rsidRDefault="005D455A" w:rsidP="00535AD7">
            <w:pPr>
              <w:pStyle w:val="ListParagraph"/>
              <w:numPr>
                <w:ilvl w:val="0"/>
                <w:numId w:val="30"/>
              </w:numPr>
              <w:spacing w:after="0"/>
              <w:ind w:left="435"/>
              <w:rPr>
                <w:rFonts w:ascii="Arial" w:hAnsi="Arial" w:cs="Arial"/>
                <w:i/>
                <w:sz w:val="20"/>
                <w:szCs w:val="20"/>
                <w:lang w:val="en-GB"/>
              </w:rPr>
            </w:pPr>
            <w:r w:rsidRPr="00F62A64">
              <w:rPr>
                <w:rFonts w:ascii="Arial" w:hAnsi="Arial" w:cs="Arial"/>
                <w:i/>
                <w:sz w:val="20"/>
                <w:szCs w:val="20"/>
                <w:lang w:val="en-GB"/>
              </w:rPr>
              <w:lastRenderedPageBreak/>
              <w:t xml:space="preserve">Present the draft report </w:t>
            </w:r>
            <w:r>
              <w:rPr>
                <w:rFonts w:ascii="Arial" w:hAnsi="Arial" w:cs="Arial"/>
                <w:i/>
                <w:sz w:val="20"/>
                <w:szCs w:val="20"/>
                <w:lang w:val="en-GB"/>
              </w:rPr>
              <w:t>(</w:t>
            </w:r>
            <w:r w:rsidRPr="00F62A64">
              <w:rPr>
                <w:rFonts w:ascii="Arial" w:hAnsi="Arial" w:cs="Arial"/>
                <w:i/>
                <w:sz w:val="20"/>
                <w:szCs w:val="20"/>
                <w:lang w:val="en-GB"/>
              </w:rPr>
              <w:t>up to 10 pages) to GIZ EPIC team</w:t>
            </w:r>
            <w:r>
              <w:rPr>
                <w:rFonts w:ascii="Arial" w:hAnsi="Arial" w:cs="Arial"/>
                <w:i/>
                <w:sz w:val="20"/>
                <w:szCs w:val="20"/>
                <w:lang w:val="en-GB"/>
              </w:rPr>
              <w:t>.</w:t>
            </w:r>
          </w:p>
          <w:p w14:paraId="78D75556" w14:textId="30AE635E" w:rsidR="005D455A" w:rsidRPr="00F62A64" w:rsidRDefault="005D455A" w:rsidP="00535AD7">
            <w:pPr>
              <w:pStyle w:val="ListParagraph"/>
              <w:numPr>
                <w:ilvl w:val="0"/>
                <w:numId w:val="30"/>
              </w:numPr>
              <w:spacing w:after="0"/>
              <w:ind w:left="435"/>
              <w:rPr>
                <w:rFonts w:ascii="Arial" w:hAnsi="Arial" w:cs="Arial"/>
                <w:i/>
                <w:sz w:val="20"/>
                <w:szCs w:val="20"/>
                <w:lang w:val="en-GB"/>
              </w:rPr>
            </w:pPr>
            <w:r w:rsidRPr="00F62A64">
              <w:rPr>
                <w:rFonts w:ascii="Arial" w:hAnsi="Arial" w:cs="Arial"/>
                <w:i/>
                <w:sz w:val="20"/>
                <w:szCs w:val="20"/>
                <w:lang w:val="en-GB"/>
              </w:rPr>
              <w:t xml:space="preserve">Provide photos of on-the-job trainings, wine production process and promotion events. </w:t>
            </w:r>
          </w:p>
        </w:tc>
        <w:tc>
          <w:tcPr>
            <w:tcW w:w="3055" w:type="dxa"/>
            <w:tcBorders>
              <w:left w:val="single" w:sz="4" w:space="0" w:color="auto"/>
              <w:right w:val="single" w:sz="4" w:space="0" w:color="auto"/>
            </w:tcBorders>
            <w:shd w:val="clear" w:color="auto" w:fill="auto"/>
            <w:vAlign w:val="center"/>
          </w:tcPr>
          <w:p w14:paraId="77F1B77B" w14:textId="6D142AA2" w:rsidR="005D455A" w:rsidRPr="007775CA" w:rsidRDefault="005D455A" w:rsidP="00825F2C">
            <w:pPr>
              <w:pStyle w:val="1Einrckung"/>
              <w:spacing w:after="0" w:line="240" w:lineRule="auto"/>
              <w:ind w:left="0" w:firstLine="0"/>
              <w:jc w:val="center"/>
              <w:rPr>
                <w:rFonts w:ascii="Arial" w:hAnsi="Arial" w:cs="Arial"/>
                <w:i/>
              </w:rPr>
            </w:pPr>
          </w:p>
        </w:tc>
      </w:tr>
    </w:tbl>
    <w:p w14:paraId="42878A60" w14:textId="77777777" w:rsidR="00BA57C5" w:rsidRPr="002D7EB2" w:rsidRDefault="00BA57C5" w:rsidP="00535AD7">
      <w:pPr>
        <w:pStyle w:val="ListParagraph"/>
        <w:spacing w:after="0"/>
        <w:ind w:left="705"/>
        <w:rPr>
          <w:rFonts w:ascii="Arial" w:hAnsi="Arial" w:cs="Arial"/>
          <w:b/>
        </w:rPr>
      </w:pPr>
    </w:p>
    <w:p w14:paraId="01006C39" w14:textId="5EF10028" w:rsidR="004A097B" w:rsidRPr="002D7EB2" w:rsidRDefault="004A097B" w:rsidP="00825F2C">
      <w:pPr>
        <w:pStyle w:val="1Einrckung"/>
        <w:numPr>
          <w:ilvl w:val="1"/>
          <w:numId w:val="2"/>
        </w:numPr>
        <w:tabs>
          <w:tab w:val="left" w:pos="720"/>
        </w:tabs>
        <w:spacing w:before="200"/>
        <w:ind w:left="990" w:hanging="540"/>
        <w:jc w:val="both"/>
        <w:rPr>
          <w:rFonts w:ascii="Arial" w:hAnsi="Arial" w:cs="Arial"/>
          <w:b/>
        </w:rPr>
      </w:pPr>
      <w:r w:rsidRPr="002D7EB2">
        <w:rPr>
          <w:rFonts w:ascii="Arial" w:hAnsi="Arial" w:cs="Arial"/>
          <w:b/>
        </w:rPr>
        <w:t>Coordination and communication</w:t>
      </w:r>
    </w:p>
    <w:p w14:paraId="1629757D" w14:textId="5A676A2D" w:rsidR="00346AD5" w:rsidRPr="002D7EB2" w:rsidRDefault="006930A5" w:rsidP="006E2F6D">
      <w:pPr>
        <w:pStyle w:val="1Einrckung"/>
        <w:numPr>
          <w:ilvl w:val="0"/>
          <w:numId w:val="15"/>
        </w:numPr>
        <w:tabs>
          <w:tab w:val="clear" w:pos="483"/>
          <w:tab w:val="left" w:pos="1170"/>
        </w:tabs>
        <w:spacing w:before="100" w:beforeAutospacing="1" w:after="100" w:afterAutospacing="1" w:line="240" w:lineRule="auto"/>
        <w:jc w:val="both"/>
        <w:rPr>
          <w:rFonts w:ascii="Arial" w:hAnsi="Arial" w:cs="Arial"/>
        </w:rPr>
      </w:pPr>
      <w:r w:rsidRPr="002D7EB2">
        <w:rPr>
          <w:rFonts w:ascii="Arial" w:hAnsi="Arial" w:cs="Arial"/>
        </w:rPr>
        <w:t>The incubation project</w:t>
      </w:r>
      <w:r w:rsidR="00F82738" w:rsidRPr="002D7EB2">
        <w:rPr>
          <w:rFonts w:ascii="Arial" w:hAnsi="Arial" w:cs="Arial"/>
        </w:rPr>
        <w:t xml:space="preserve"> </w:t>
      </w:r>
      <w:r w:rsidR="0051270D" w:rsidRPr="002D7EB2">
        <w:rPr>
          <w:rFonts w:ascii="Arial" w:hAnsi="Arial" w:cs="Arial"/>
        </w:rPr>
        <w:t xml:space="preserve">shall </w:t>
      </w:r>
      <w:r w:rsidR="00F82738" w:rsidRPr="002D7EB2">
        <w:rPr>
          <w:rFonts w:ascii="Arial" w:hAnsi="Arial" w:cs="Arial"/>
        </w:rPr>
        <w:t xml:space="preserve">be developed and conducted by a local company </w:t>
      </w:r>
      <w:r w:rsidR="006D17C7" w:rsidRPr="002D7EB2">
        <w:rPr>
          <w:rFonts w:ascii="Arial" w:hAnsi="Arial" w:cs="Arial"/>
        </w:rPr>
        <w:t xml:space="preserve">hired by GIZ in the frame of the “Economic and Social Participation of Vulnerable Displaced Persons and Local Population in the Caucasus” </w:t>
      </w:r>
      <w:r w:rsidR="002D7EB2">
        <w:rPr>
          <w:rFonts w:ascii="Arial" w:hAnsi="Arial" w:cs="Arial"/>
        </w:rPr>
        <w:t xml:space="preserve">(EPIC) </w:t>
      </w:r>
      <w:r w:rsidR="006D17C7" w:rsidRPr="002D7EB2">
        <w:rPr>
          <w:rFonts w:ascii="Arial" w:hAnsi="Arial" w:cs="Arial"/>
        </w:rPr>
        <w:t>programme.</w:t>
      </w:r>
    </w:p>
    <w:p w14:paraId="60172115" w14:textId="77777777" w:rsidR="00375CA5" w:rsidRDefault="004A097B" w:rsidP="006E2F6D">
      <w:pPr>
        <w:pStyle w:val="1Einrckung"/>
        <w:numPr>
          <w:ilvl w:val="0"/>
          <w:numId w:val="15"/>
        </w:numPr>
        <w:tabs>
          <w:tab w:val="clear" w:pos="483"/>
          <w:tab w:val="left" w:pos="1170"/>
        </w:tabs>
        <w:spacing w:before="100" w:beforeAutospacing="1" w:after="100" w:afterAutospacing="1" w:line="240" w:lineRule="auto"/>
        <w:jc w:val="both"/>
        <w:rPr>
          <w:rFonts w:ascii="Arial" w:hAnsi="Arial" w:cs="Arial"/>
        </w:rPr>
      </w:pPr>
      <w:r w:rsidRPr="002D7EB2">
        <w:rPr>
          <w:rFonts w:ascii="Arial" w:hAnsi="Arial" w:cs="Arial"/>
        </w:rPr>
        <w:t xml:space="preserve">The hired </w:t>
      </w:r>
      <w:r w:rsidR="00F82738" w:rsidRPr="002D7EB2">
        <w:rPr>
          <w:rFonts w:ascii="Arial" w:hAnsi="Arial" w:cs="Arial"/>
        </w:rPr>
        <w:t>company</w:t>
      </w:r>
      <w:r w:rsidR="00E67409" w:rsidRPr="002D7EB2">
        <w:rPr>
          <w:rFonts w:ascii="Arial" w:hAnsi="Arial" w:cs="Arial"/>
        </w:rPr>
        <w:t xml:space="preserve"> shall</w:t>
      </w:r>
      <w:r w:rsidR="006D17C7" w:rsidRPr="002D7EB2">
        <w:rPr>
          <w:rFonts w:ascii="Arial" w:hAnsi="Arial" w:cs="Arial"/>
        </w:rPr>
        <w:t xml:space="preserve"> report</w:t>
      </w:r>
      <w:r w:rsidRPr="002D7EB2">
        <w:rPr>
          <w:rFonts w:ascii="Arial" w:hAnsi="Arial" w:cs="Arial"/>
        </w:rPr>
        <w:t xml:space="preserve"> to the GIZ EPIC </w:t>
      </w:r>
      <w:r w:rsidR="00915AE6" w:rsidRPr="002D7EB2">
        <w:rPr>
          <w:rFonts w:ascii="Arial" w:hAnsi="Arial" w:cs="Arial"/>
        </w:rPr>
        <w:t xml:space="preserve">project </w:t>
      </w:r>
      <w:r w:rsidR="002266F0" w:rsidRPr="002D7EB2">
        <w:rPr>
          <w:rFonts w:ascii="Arial" w:hAnsi="Arial" w:cs="Arial"/>
        </w:rPr>
        <w:t>t</w:t>
      </w:r>
      <w:r w:rsidR="006D17C7" w:rsidRPr="002D7EB2">
        <w:rPr>
          <w:rFonts w:ascii="Arial" w:hAnsi="Arial" w:cs="Arial"/>
        </w:rPr>
        <w:t xml:space="preserve">eam </w:t>
      </w:r>
      <w:r w:rsidR="002266F0" w:rsidRPr="002D7EB2">
        <w:rPr>
          <w:rFonts w:ascii="Arial" w:hAnsi="Arial" w:cs="Arial"/>
        </w:rPr>
        <w:t>l</w:t>
      </w:r>
      <w:r w:rsidR="006D17C7" w:rsidRPr="002D7EB2">
        <w:rPr>
          <w:rFonts w:ascii="Arial" w:hAnsi="Arial" w:cs="Arial"/>
        </w:rPr>
        <w:t>eader</w:t>
      </w:r>
      <w:r w:rsidR="00915AE6" w:rsidRPr="002D7EB2">
        <w:rPr>
          <w:rFonts w:ascii="Arial" w:hAnsi="Arial" w:cs="Arial"/>
        </w:rPr>
        <w:t xml:space="preserve">. </w:t>
      </w:r>
      <w:r w:rsidRPr="002D7EB2">
        <w:rPr>
          <w:rFonts w:ascii="Arial" w:hAnsi="Arial" w:cs="Arial"/>
        </w:rPr>
        <w:t xml:space="preserve">The </w:t>
      </w:r>
      <w:r w:rsidR="002266F0" w:rsidRPr="002D7EB2">
        <w:rPr>
          <w:rFonts w:ascii="Arial" w:hAnsi="Arial" w:cs="Arial"/>
        </w:rPr>
        <w:t>assigned person from the company</w:t>
      </w:r>
      <w:r w:rsidRPr="002D7EB2">
        <w:rPr>
          <w:rFonts w:ascii="Arial" w:hAnsi="Arial" w:cs="Arial"/>
        </w:rPr>
        <w:t xml:space="preserve"> </w:t>
      </w:r>
      <w:r w:rsidR="009311E7" w:rsidRPr="002D7EB2">
        <w:rPr>
          <w:rFonts w:ascii="Arial" w:hAnsi="Arial" w:cs="Arial"/>
        </w:rPr>
        <w:t>shall</w:t>
      </w:r>
      <w:r w:rsidRPr="002D7EB2">
        <w:rPr>
          <w:rFonts w:ascii="Arial" w:hAnsi="Arial" w:cs="Arial"/>
        </w:rPr>
        <w:t xml:space="preserve"> coordinate closely in all technical issues with the GIZ EPIC team</w:t>
      </w:r>
      <w:r w:rsidR="00346AD5" w:rsidRPr="002D7EB2">
        <w:rPr>
          <w:rFonts w:ascii="Arial" w:hAnsi="Arial" w:cs="Arial"/>
        </w:rPr>
        <w:t>.</w:t>
      </w:r>
    </w:p>
    <w:p w14:paraId="41AFA9FC" w14:textId="52971D81" w:rsidR="00535AD7" w:rsidRPr="006E2F6D" w:rsidRDefault="005C3D04" w:rsidP="006E2F6D">
      <w:pPr>
        <w:pStyle w:val="1Einrckung"/>
        <w:numPr>
          <w:ilvl w:val="0"/>
          <w:numId w:val="15"/>
        </w:numPr>
        <w:tabs>
          <w:tab w:val="clear" w:pos="483"/>
          <w:tab w:val="left" w:pos="1170"/>
        </w:tabs>
        <w:spacing w:before="100" w:beforeAutospacing="1" w:after="100" w:afterAutospacing="1" w:line="240" w:lineRule="auto"/>
        <w:jc w:val="both"/>
        <w:rPr>
          <w:rFonts w:ascii="Arial" w:hAnsi="Arial" w:cs="Arial"/>
        </w:rPr>
      </w:pPr>
      <w:r w:rsidRPr="006E2F6D">
        <w:rPr>
          <w:rFonts w:ascii="Arial" w:hAnsi="Arial" w:cs="Arial"/>
        </w:rPr>
        <w:t>Deliverables should be submitted in</w:t>
      </w:r>
      <w:r w:rsidR="003C4224" w:rsidRPr="006E2F6D">
        <w:rPr>
          <w:rFonts w:ascii="Arial" w:hAnsi="Arial" w:cs="Arial"/>
        </w:rPr>
        <w:t xml:space="preserve"> </w:t>
      </w:r>
      <w:r w:rsidRPr="006E2F6D">
        <w:rPr>
          <w:rFonts w:ascii="Arial" w:hAnsi="Arial" w:cs="Arial"/>
        </w:rPr>
        <w:t>English language.</w:t>
      </w:r>
    </w:p>
    <w:p w14:paraId="4FAFD1F3" w14:textId="323BF841" w:rsidR="00F82738" w:rsidRPr="00F62A64" w:rsidRDefault="005C3D04" w:rsidP="00F62A64">
      <w:pPr>
        <w:pStyle w:val="1Einrckung"/>
        <w:numPr>
          <w:ilvl w:val="1"/>
          <w:numId w:val="2"/>
        </w:numPr>
        <w:tabs>
          <w:tab w:val="left" w:pos="720"/>
        </w:tabs>
        <w:spacing w:before="200"/>
        <w:ind w:left="990" w:hanging="540"/>
        <w:jc w:val="both"/>
        <w:rPr>
          <w:rFonts w:ascii="Arial" w:hAnsi="Arial" w:cs="Arial"/>
          <w:b/>
        </w:rPr>
      </w:pPr>
      <w:r>
        <w:rPr>
          <w:rFonts w:ascii="Arial" w:hAnsi="Arial"/>
        </w:rPr>
        <w:t xml:space="preserve"> </w:t>
      </w:r>
      <w:r w:rsidR="00026E20" w:rsidRPr="00F62A64">
        <w:rPr>
          <w:rFonts w:ascii="Arial" w:hAnsi="Arial" w:cs="Arial"/>
          <w:b/>
        </w:rPr>
        <w:t>P</w:t>
      </w:r>
      <w:r w:rsidR="00F82738" w:rsidRPr="00F62A64">
        <w:rPr>
          <w:rFonts w:ascii="Arial" w:hAnsi="Arial" w:cs="Arial"/>
          <w:b/>
        </w:rPr>
        <w:t xml:space="preserve">ayment terms </w:t>
      </w:r>
    </w:p>
    <w:p w14:paraId="27162E0C" w14:textId="243F1700" w:rsidR="00F82738" w:rsidRPr="00BA57C5" w:rsidRDefault="00F82738" w:rsidP="00F82738">
      <w:pPr>
        <w:pStyle w:val="1Einrckung"/>
        <w:tabs>
          <w:tab w:val="clear" w:pos="483"/>
          <w:tab w:val="left" w:pos="1170"/>
        </w:tabs>
        <w:spacing w:before="240"/>
        <w:ind w:left="0" w:firstLine="0"/>
        <w:jc w:val="both"/>
        <w:rPr>
          <w:rFonts w:ascii="Arial" w:hAnsi="Arial" w:cs="Arial"/>
        </w:rPr>
      </w:pPr>
      <w:r w:rsidRPr="00BA57C5">
        <w:rPr>
          <w:rFonts w:ascii="Arial" w:hAnsi="Arial" w:cs="Arial"/>
        </w:rPr>
        <w:t xml:space="preserve">Payment shall be </w:t>
      </w:r>
      <w:r w:rsidR="002266F0" w:rsidRPr="00BA57C5">
        <w:rPr>
          <w:rFonts w:ascii="Arial" w:hAnsi="Arial" w:cs="Arial"/>
        </w:rPr>
        <w:t>made</w:t>
      </w:r>
      <w:r w:rsidRPr="00BA57C5">
        <w:rPr>
          <w:rFonts w:ascii="Arial" w:hAnsi="Arial" w:cs="Arial"/>
        </w:rPr>
        <w:t xml:space="preserve"> following the performance of services, submission of reports, acceptance of services performed and invoicing.</w:t>
      </w:r>
      <w:r w:rsidRPr="00BA57C5">
        <w:rPr>
          <w:rFonts w:ascii="Arial" w:hAnsi="Arial" w:cs="Arial"/>
          <w:b/>
        </w:rPr>
        <w:t xml:space="preserve"> </w:t>
      </w:r>
      <w:r w:rsidRPr="00BA57C5">
        <w:rPr>
          <w:rFonts w:ascii="Arial" w:hAnsi="Arial" w:cs="Arial"/>
        </w:rPr>
        <w:t>If travel to Yerevan or other places in Armenia is necessary, then the possibly required number and cost of travel should be clearly stated in the offer.</w:t>
      </w:r>
    </w:p>
    <w:p w14:paraId="3EA17094" w14:textId="2FF76BCF" w:rsidR="00346E2D" w:rsidRPr="00F62A64" w:rsidRDefault="00F82738" w:rsidP="00F62A64">
      <w:pPr>
        <w:pStyle w:val="1Einrckung"/>
        <w:numPr>
          <w:ilvl w:val="1"/>
          <w:numId w:val="2"/>
        </w:numPr>
        <w:tabs>
          <w:tab w:val="left" w:pos="720"/>
        </w:tabs>
        <w:spacing w:before="200"/>
        <w:ind w:left="990" w:hanging="540"/>
        <w:jc w:val="both"/>
        <w:rPr>
          <w:rFonts w:ascii="Arial" w:hAnsi="Arial" w:cs="Arial"/>
          <w:b/>
        </w:rPr>
      </w:pPr>
      <w:r w:rsidRPr="00F62A64">
        <w:rPr>
          <w:rFonts w:ascii="Arial" w:hAnsi="Arial" w:cs="Arial"/>
          <w:b/>
        </w:rPr>
        <w:t>Submission Requirement</w:t>
      </w:r>
      <w:r w:rsidR="00346E2D" w:rsidRPr="00F62A64">
        <w:rPr>
          <w:rFonts w:ascii="Arial" w:hAnsi="Arial" w:cs="Arial"/>
          <w:b/>
        </w:rPr>
        <w:t>s</w:t>
      </w:r>
    </w:p>
    <w:p w14:paraId="5F8C5258" w14:textId="77777777" w:rsidR="005D2A72" w:rsidRPr="005D2A72" w:rsidRDefault="005D2A72" w:rsidP="005D2A72">
      <w:pPr>
        <w:rPr>
          <w:rFonts w:ascii="Arial" w:hAnsi="Arial" w:cs="Arial"/>
          <w:lang w:val="en-GB"/>
        </w:rPr>
      </w:pPr>
      <w:r w:rsidRPr="005D2A72">
        <w:rPr>
          <w:rFonts w:ascii="Arial" w:hAnsi="Arial" w:cs="Arial"/>
          <w:lang w:val="en-GB"/>
        </w:rPr>
        <w:t>The hired company needs to fulfil the following requirements:</w:t>
      </w:r>
    </w:p>
    <w:p w14:paraId="6C3BDDB1" w14:textId="63F6B35B" w:rsidR="006E2F6D" w:rsidRPr="00D34E64" w:rsidRDefault="005D2A72" w:rsidP="00D34E64">
      <w:pPr>
        <w:pStyle w:val="1Einrckung"/>
        <w:numPr>
          <w:ilvl w:val="0"/>
          <w:numId w:val="15"/>
        </w:numPr>
        <w:tabs>
          <w:tab w:val="clear" w:pos="483"/>
          <w:tab w:val="left" w:pos="1170"/>
        </w:tabs>
        <w:spacing w:before="100" w:beforeAutospacing="1" w:after="100" w:afterAutospacing="1" w:line="240" w:lineRule="auto"/>
        <w:jc w:val="both"/>
        <w:rPr>
          <w:rFonts w:ascii="Arial" w:hAnsi="Arial" w:cs="Arial"/>
        </w:rPr>
      </w:pPr>
      <w:r w:rsidRPr="006E2F6D">
        <w:rPr>
          <w:rFonts w:ascii="Arial" w:hAnsi="Arial" w:cs="Arial"/>
        </w:rPr>
        <w:t xml:space="preserve">Availability of </w:t>
      </w:r>
      <w:r w:rsidR="00B56CC7" w:rsidRPr="006E2F6D">
        <w:rPr>
          <w:rFonts w:ascii="Arial" w:hAnsi="Arial" w:cs="Arial"/>
        </w:rPr>
        <w:t>t</w:t>
      </w:r>
      <w:r w:rsidR="00346E2D" w:rsidRPr="006E2F6D">
        <w:rPr>
          <w:rFonts w:ascii="Arial" w:hAnsi="Arial" w:cs="Arial"/>
        </w:rPr>
        <w:t>echnical capacities</w:t>
      </w:r>
      <w:r w:rsidR="00D34E64">
        <w:rPr>
          <w:rFonts w:ascii="Arial" w:hAnsi="Arial" w:cs="Arial"/>
        </w:rPr>
        <w:t xml:space="preserve">, </w:t>
      </w:r>
      <w:r w:rsidR="004D48F2" w:rsidRPr="006E2F6D">
        <w:rPr>
          <w:rFonts w:ascii="Arial" w:hAnsi="Arial" w:cs="Arial"/>
        </w:rPr>
        <w:t xml:space="preserve">exact </w:t>
      </w:r>
      <w:r w:rsidR="00346E2D" w:rsidRPr="006E2F6D">
        <w:rPr>
          <w:rFonts w:ascii="Arial" w:hAnsi="Arial" w:cs="Arial"/>
        </w:rPr>
        <w:t xml:space="preserve">production place, </w:t>
      </w:r>
      <w:r w:rsidR="00DD0AAE">
        <w:rPr>
          <w:rFonts w:ascii="Arial" w:hAnsi="Arial" w:cs="Arial"/>
        </w:rPr>
        <w:t>equipment</w:t>
      </w:r>
      <w:r w:rsidR="00346E2D" w:rsidRPr="006E2F6D">
        <w:rPr>
          <w:rFonts w:ascii="Arial" w:hAnsi="Arial" w:cs="Arial"/>
        </w:rPr>
        <w:t xml:space="preserve">, </w:t>
      </w:r>
      <w:r w:rsidR="00B56CC7" w:rsidRPr="006E2F6D">
        <w:rPr>
          <w:rFonts w:ascii="Arial" w:hAnsi="Arial" w:cs="Arial"/>
        </w:rPr>
        <w:t>facilities</w:t>
      </w:r>
      <w:r w:rsidR="00D34E64">
        <w:rPr>
          <w:rFonts w:ascii="Arial" w:hAnsi="Arial" w:cs="Arial"/>
        </w:rPr>
        <w:t xml:space="preserve"> (t</w:t>
      </w:r>
      <w:r w:rsidR="006242AE" w:rsidRPr="00D34E64">
        <w:rPr>
          <w:rFonts w:ascii="Arial" w:hAnsi="Arial" w:cs="Arial"/>
        </w:rPr>
        <w:t>he distance of the production site from Yerevan should not exceed 20 km</w:t>
      </w:r>
      <w:r w:rsidR="00D34E64">
        <w:rPr>
          <w:rFonts w:ascii="Arial" w:hAnsi="Arial" w:cs="Arial"/>
        </w:rPr>
        <w:t>)</w:t>
      </w:r>
      <w:r w:rsidR="004D48F2" w:rsidRPr="00D34E64">
        <w:rPr>
          <w:rFonts w:ascii="Arial" w:hAnsi="Arial" w:cs="Arial"/>
        </w:rPr>
        <w:t xml:space="preserve"> </w:t>
      </w:r>
    </w:p>
    <w:p w14:paraId="2920AB31" w14:textId="26FBAF65" w:rsidR="00AE3C93" w:rsidRDefault="00AE3C93" w:rsidP="006E2F6D">
      <w:pPr>
        <w:pStyle w:val="1Einrckung"/>
        <w:numPr>
          <w:ilvl w:val="0"/>
          <w:numId w:val="15"/>
        </w:numPr>
        <w:tabs>
          <w:tab w:val="clear" w:pos="483"/>
          <w:tab w:val="left" w:pos="1170"/>
        </w:tabs>
        <w:spacing w:before="100" w:beforeAutospacing="1" w:after="100" w:afterAutospacing="1" w:line="240" w:lineRule="auto"/>
        <w:jc w:val="both"/>
        <w:rPr>
          <w:rFonts w:ascii="Arial" w:hAnsi="Arial" w:cs="Arial"/>
        </w:rPr>
      </w:pPr>
      <w:r w:rsidRPr="00AE3C93">
        <w:rPr>
          <w:rFonts w:ascii="Arial" w:hAnsi="Arial" w:cs="Arial"/>
        </w:rPr>
        <w:t>Proven expertise in consultancy and on-job trainings</w:t>
      </w:r>
    </w:p>
    <w:p w14:paraId="20847CA7" w14:textId="6469D75B" w:rsidR="00AE3C93" w:rsidRDefault="00D34E64" w:rsidP="006E2F6D">
      <w:pPr>
        <w:pStyle w:val="1Einrckung"/>
        <w:numPr>
          <w:ilvl w:val="0"/>
          <w:numId w:val="15"/>
        </w:numPr>
        <w:tabs>
          <w:tab w:val="clear" w:pos="483"/>
          <w:tab w:val="left" w:pos="1170"/>
        </w:tabs>
        <w:spacing w:before="100" w:beforeAutospacing="1" w:after="100" w:afterAutospacing="1" w:line="240" w:lineRule="auto"/>
        <w:jc w:val="both"/>
        <w:rPr>
          <w:rFonts w:ascii="Arial" w:hAnsi="Arial" w:cs="Arial"/>
        </w:rPr>
      </w:pPr>
      <w:r w:rsidRPr="00D34E64">
        <w:rPr>
          <w:rFonts w:ascii="Arial" w:hAnsi="Arial" w:cs="Arial"/>
        </w:rPr>
        <w:t>Availability of professional networks in private and non-pr</w:t>
      </w:r>
      <w:r>
        <w:rPr>
          <w:rFonts w:ascii="Arial" w:hAnsi="Arial" w:cs="Arial"/>
        </w:rPr>
        <w:t>i</w:t>
      </w:r>
      <w:r w:rsidRPr="00D34E64">
        <w:rPr>
          <w:rFonts w:ascii="Arial" w:hAnsi="Arial" w:cs="Arial"/>
        </w:rPr>
        <w:t>vate sectors</w:t>
      </w:r>
    </w:p>
    <w:p w14:paraId="2B8FFBC6" w14:textId="2410DEB3" w:rsidR="00044480" w:rsidRPr="006E2F6D" w:rsidRDefault="005D2A72" w:rsidP="006E2F6D">
      <w:pPr>
        <w:pStyle w:val="1Einrckung"/>
        <w:numPr>
          <w:ilvl w:val="0"/>
          <w:numId w:val="15"/>
        </w:numPr>
        <w:tabs>
          <w:tab w:val="clear" w:pos="483"/>
          <w:tab w:val="left" w:pos="1170"/>
        </w:tabs>
        <w:spacing w:before="100" w:beforeAutospacing="1" w:after="100" w:afterAutospacing="1" w:line="240" w:lineRule="auto"/>
        <w:jc w:val="both"/>
        <w:rPr>
          <w:rFonts w:ascii="Arial" w:hAnsi="Arial" w:cs="Arial"/>
        </w:rPr>
      </w:pPr>
      <w:r w:rsidRPr="006E2F6D">
        <w:rPr>
          <w:rFonts w:ascii="Arial" w:hAnsi="Arial" w:cs="Arial"/>
        </w:rPr>
        <w:t>Fluency in English and Armenia</w:t>
      </w:r>
      <w:r w:rsidR="009F7B14" w:rsidRPr="006E2F6D">
        <w:rPr>
          <w:rFonts w:ascii="Arial" w:hAnsi="Arial" w:cs="Arial"/>
        </w:rPr>
        <w:t>n</w:t>
      </w:r>
      <w:r w:rsidR="00A660A2">
        <w:rPr>
          <w:rFonts w:ascii="Arial" w:hAnsi="Arial" w:cs="Arial"/>
        </w:rPr>
        <w:t xml:space="preserve"> languages</w:t>
      </w:r>
    </w:p>
    <w:p w14:paraId="445B96D2" w14:textId="5B9867B1" w:rsidR="009F7B14" w:rsidRDefault="009F7B14" w:rsidP="009F7B14">
      <w:pPr>
        <w:pStyle w:val="ListParagraph"/>
        <w:shd w:val="clear" w:color="auto" w:fill="FFFFFF"/>
        <w:spacing w:after="75" w:line="240" w:lineRule="auto"/>
        <w:textAlignment w:val="baseline"/>
        <w:rPr>
          <w:rFonts w:ascii="Arial" w:hAnsi="Arial"/>
        </w:rPr>
      </w:pPr>
    </w:p>
    <w:p w14:paraId="00CECDEB" w14:textId="019EF650" w:rsidR="009F7B14" w:rsidRDefault="009F7B14" w:rsidP="009F7B14">
      <w:pPr>
        <w:pStyle w:val="ListParagraph"/>
        <w:shd w:val="clear" w:color="auto" w:fill="FFFFFF"/>
        <w:spacing w:after="75" w:line="240" w:lineRule="auto"/>
        <w:textAlignment w:val="baseline"/>
        <w:rPr>
          <w:rFonts w:ascii="Arial" w:hAnsi="Arial"/>
        </w:rPr>
      </w:pPr>
    </w:p>
    <w:p w14:paraId="4A5BFFED" w14:textId="77777777" w:rsidR="009F7B14" w:rsidRPr="009F7B14" w:rsidRDefault="009F7B14" w:rsidP="009F7B14">
      <w:pPr>
        <w:pStyle w:val="ListParagraph"/>
        <w:shd w:val="clear" w:color="auto" w:fill="FFFFFF"/>
        <w:spacing w:after="75" w:line="240" w:lineRule="auto"/>
        <w:textAlignment w:val="baseline"/>
        <w:rPr>
          <w:rFonts w:ascii="Arial" w:hAnsi="Arial"/>
          <w:lang w:val="en-GB"/>
        </w:rPr>
      </w:pPr>
    </w:p>
    <w:bookmarkEnd w:id="0"/>
    <w:p w14:paraId="54681B8E" w14:textId="02A14F37" w:rsidR="001D090A" w:rsidRPr="002D7EB2" w:rsidRDefault="001D090A" w:rsidP="00B635F6">
      <w:pPr>
        <w:pStyle w:val="Style13"/>
        <w:rPr>
          <w:rFonts w:ascii="Arial" w:hAnsi="Arial"/>
        </w:rPr>
      </w:pPr>
    </w:p>
    <w:sectPr w:rsidR="001D090A" w:rsidRPr="002D7EB2" w:rsidSect="00443B48">
      <w:headerReference w:type="default" r:id="rId8"/>
      <w:pgSz w:w="12240" w:h="15840"/>
      <w:pgMar w:top="270" w:right="1440" w:bottom="1530" w:left="1440" w:header="708" w:footer="2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6436C" w14:textId="77777777" w:rsidR="008D6086" w:rsidRDefault="008D6086" w:rsidP="00623804">
      <w:pPr>
        <w:spacing w:after="0" w:line="240" w:lineRule="auto"/>
      </w:pPr>
      <w:r>
        <w:separator/>
      </w:r>
    </w:p>
  </w:endnote>
  <w:endnote w:type="continuationSeparator" w:id="0">
    <w:p w14:paraId="038AF55E" w14:textId="77777777" w:rsidR="008D6086" w:rsidRDefault="008D6086" w:rsidP="0062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2341" w14:textId="77777777" w:rsidR="008D6086" w:rsidRDefault="008D6086" w:rsidP="00623804">
      <w:pPr>
        <w:spacing w:after="0" w:line="240" w:lineRule="auto"/>
      </w:pPr>
      <w:r>
        <w:separator/>
      </w:r>
    </w:p>
  </w:footnote>
  <w:footnote w:type="continuationSeparator" w:id="0">
    <w:p w14:paraId="566D9E81" w14:textId="77777777" w:rsidR="008D6086" w:rsidRDefault="008D6086" w:rsidP="00623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D056" w14:textId="6412ABBD" w:rsidR="00443B48" w:rsidRDefault="00443B48">
    <w:pPr>
      <w:pStyle w:val="Header"/>
    </w:pPr>
  </w:p>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443B48" w:rsidRPr="00443B48" w14:paraId="4518EED7" w14:textId="77777777" w:rsidTr="00601220">
      <w:trPr>
        <w:trHeight w:val="743"/>
      </w:trPr>
      <w:tc>
        <w:tcPr>
          <w:tcW w:w="7049" w:type="dxa"/>
        </w:tcPr>
        <w:p w14:paraId="05DF14AF" w14:textId="77777777" w:rsidR="00443B48" w:rsidRPr="00443B48" w:rsidRDefault="00443B48" w:rsidP="00443B48">
          <w:pPr>
            <w:tabs>
              <w:tab w:val="center" w:pos="4252"/>
              <w:tab w:val="right" w:pos="8504"/>
            </w:tabs>
            <w:rPr>
              <w:rFonts w:ascii="Arial" w:hAnsi="Arial" w:cs="Arial"/>
              <w:b/>
              <w:sz w:val="28"/>
              <w:szCs w:val="28"/>
            </w:rPr>
          </w:pPr>
          <w:r w:rsidRPr="00443B48">
            <w:rPr>
              <w:rFonts w:ascii="Arial" w:hAnsi="Arial" w:cs="Arial"/>
              <w:b/>
              <w:sz w:val="28"/>
              <w:szCs w:val="28"/>
            </w:rPr>
            <w:t xml:space="preserve">TOR for STE-Assignments / </w:t>
          </w:r>
        </w:p>
        <w:p w14:paraId="5A294308" w14:textId="77777777" w:rsidR="00443B48" w:rsidRPr="00443B48" w:rsidRDefault="00443B48" w:rsidP="00443B48">
          <w:pPr>
            <w:tabs>
              <w:tab w:val="center" w:pos="4252"/>
              <w:tab w:val="right" w:pos="8504"/>
            </w:tabs>
          </w:pPr>
          <w:r w:rsidRPr="00443B48">
            <w:rPr>
              <w:rFonts w:ascii="Arial" w:hAnsi="Arial" w:cs="Arial"/>
              <w:b/>
              <w:sz w:val="28"/>
              <w:szCs w:val="28"/>
            </w:rPr>
            <w:t>Advisory / Services Contract</w:t>
          </w:r>
        </w:p>
      </w:tc>
      <w:tc>
        <w:tcPr>
          <w:tcW w:w="1971" w:type="dxa"/>
        </w:tcPr>
        <w:p w14:paraId="7BFD725A" w14:textId="76472B62" w:rsidR="00443B48" w:rsidRPr="00443B48" w:rsidRDefault="00443B48" w:rsidP="00443B48">
          <w:pPr>
            <w:tabs>
              <w:tab w:val="center" w:pos="4252"/>
              <w:tab w:val="right" w:pos="8504"/>
            </w:tabs>
          </w:pPr>
          <w:r w:rsidRPr="00443B48">
            <w:rPr>
              <w:noProof/>
              <w:lang w:bidi="ar-SA"/>
            </w:rPr>
            <w:drawing>
              <wp:inline distT="0" distB="0" distL="0" distR="0" wp14:anchorId="70F86F9F" wp14:editId="3034D7CA">
                <wp:extent cx="895350" cy="8953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14:paraId="4B793C4A" w14:textId="77777777" w:rsidR="00443B48" w:rsidRDefault="00443B48" w:rsidP="0044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911"/>
    <w:multiLevelType w:val="hybridMultilevel"/>
    <w:tmpl w:val="F2009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56D8B"/>
    <w:multiLevelType w:val="hybridMultilevel"/>
    <w:tmpl w:val="B342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E539E"/>
    <w:multiLevelType w:val="hybridMultilevel"/>
    <w:tmpl w:val="323EF7C8"/>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0BDE678F"/>
    <w:multiLevelType w:val="hybridMultilevel"/>
    <w:tmpl w:val="C6F66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23EDF"/>
    <w:multiLevelType w:val="hybridMultilevel"/>
    <w:tmpl w:val="8848DCB0"/>
    <w:lvl w:ilvl="0" w:tplc="04090013">
      <w:start w:val="1"/>
      <w:numFmt w:val="upperRoman"/>
      <w:lvlText w:val="%1."/>
      <w:lvlJc w:val="righ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66136AB"/>
    <w:multiLevelType w:val="hybridMultilevel"/>
    <w:tmpl w:val="CD221DD8"/>
    <w:lvl w:ilvl="0" w:tplc="24F4F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C65B0"/>
    <w:multiLevelType w:val="hybridMultilevel"/>
    <w:tmpl w:val="B2E8E5F0"/>
    <w:lvl w:ilvl="0" w:tplc="112647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24BE5"/>
    <w:multiLevelType w:val="hybridMultilevel"/>
    <w:tmpl w:val="B1860B16"/>
    <w:lvl w:ilvl="0" w:tplc="0409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22B07AFE"/>
    <w:multiLevelType w:val="hybridMultilevel"/>
    <w:tmpl w:val="69BCD568"/>
    <w:lvl w:ilvl="0" w:tplc="5D2488FA">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E2BAA"/>
    <w:multiLevelType w:val="hybridMultilevel"/>
    <w:tmpl w:val="871CD0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E10B11"/>
    <w:multiLevelType w:val="hybridMultilevel"/>
    <w:tmpl w:val="627C9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F31825"/>
    <w:multiLevelType w:val="multilevel"/>
    <w:tmpl w:val="5D40EFEE"/>
    <w:lvl w:ilvl="0">
      <w:start w:val="1"/>
      <w:numFmt w:val="decimal"/>
      <w:lvlText w:val="%1."/>
      <w:lvlJc w:val="left"/>
      <w:pPr>
        <w:ind w:left="720" w:hanging="360"/>
      </w:pPr>
      <w:rPr>
        <w:rFonts w:hint="default"/>
        <w:b w:val="0"/>
      </w:rPr>
    </w:lvl>
    <w:lvl w:ilvl="1">
      <w:start w:val="5"/>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13" w15:restartNumberingAfterBreak="0">
    <w:nsid w:val="38FE240C"/>
    <w:multiLevelType w:val="multilevel"/>
    <w:tmpl w:val="3056E20A"/>
    <w:lvl w:ilvl="0">
      <w:start w:val="1"/>
      <w:numFmt w:val="bullet"/>
      <w:lvlText w:val=""/>
      <w:lvlJc w:val="left"/>
      <w:pPr>
        <w:ind w:left="810" w:hanging="360"/>
      </w:pPr>
      <w:rPr>
        <w:rFonts w:ascii="Wingdings" w:hAnsi="Wingding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4" w15:restartNumberingAfterBreak="0">
    <w:nsid w:val="3D467808"/>
    <w:multiLevelType w:val="multilevel"/>
    <w:tmpl w:val="7A1E4688"/>
    <w:lvl w:ilvl="0">
      <w:start w:val="1"/>
      <w:numFmt w:val="decimal"/>
      <w:lvlText w:val="%1."/>
      <w:lvlJc w:val="left"/>
      <w:pPr>
        <w:ind w:left="810"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5" w15:restartNumberingAfterBreak="0">
    <w:nsid w:val="41EF2235"/>
    <w:multiLevelType w:val="multilevel"/>
    <w:tmpl w:val="F19ED632"/>
    <w:lvl w:ilvl="0">
      <w:start w:val="2"/>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422A0D40"/>
    <w:multiLevelType w:val="multilevel"/>
    <w:tmpl w:val="FFD054EC"/>
    <w:lvl w:ilvl="0">
      <w:start w:val="2"/>
      <w:numFmt w:val="decimal"/>
      <w:lvlText w:val="%1."/>
      <w:lvlJc w:val="left"/>
      <w:pPr>
        <w:ind w:left="108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34458E2"/>
    <w:multiLevelType w:val="multilevel"/>
    <w:tmpl w:val="345AB57C"/>
    <w:lvl w:ilvl="0">
      <w:start w:val="1"/>
      <w:numFmt w:val="bullet"/>
      <w:lvlText w:val=""/>
      <w:lvlJc w:val="left"/>
      <w:pPr>
        <w:ind w:left="810" w:hanging="360"/>
      </w:pPr>
      <w:rPr>
        <w:rFonts w:ascii="Symbol" w:hAnsi="Symbol"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8" w15:restartNumberingAfterBreak="0">
    <w:nsid w:val="494F184C"/>
    <w:multiLevelType w:val="hybridMultilevel"/>
    <w:tmpl w:val="A48E568A"/>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49947B2C"/>
    <w:multiLevelType w:val="hybridMultilevel"/>
    <w:tmpl w:val="37BED876"/>
    <w:lvl w:ilvl="0" w:tplc="0409000F">
      <w:start w:val="1"/>
      <w:numFmt w:val="decimal"/>
      <w:lvlText w:val="%1."/>
      <w:lvlJc w:val="left"/>
      <w:pPr>
        <w:ind w:left="795" w:hanging="360"/>
      </w:pPr>
      <w:rPr>
        <w:rFont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51AD11FF"/>
    <w:multiLevelType w:val="hybridMultilevel"/>
    <w:tmpl w:val="CF40696E"/>
    <w:lvl w:ilvl="0" w:tplc="DBE2EC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97710"/>
    <w:multiLevelType w:val="hybridMultilevel"/>
    <w:tmpl w:val="F006A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4E63D2"/>
    <w:multiLevelType w:val="multilevel"/>
    <w:tmpl w:val="CFA8F972"/>
    <w:lvl w:ilvl="0">
      <w:start w:val="1"/>
      <w:numFmt w:val="decimal"/>
      <w:lvlText w:val="%1."/>
      <w:lvlJc w:val="left"/>
      <w:pPr>
        <w:ind w:left="720" w:hanging="360"/>
      </w:pPr>
      <w:rPr>
        <w:rFonts w:hint="default"/>
        <w:b w:val="0"/>
      </w:rPr>
    </w:lvl>
    <w:lvl w:ilvl="1">
      <w:start w:val="5"/>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5883705D"/>
    <w:multiLevelType w:val="hybridMultilevel"/>
    <w:tmpl w:val="2654E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A559C"/>
    <w:multiLevelType w:val="hybridMultilevel"/>
    <w:tmpl w:val="1AA239E0"/>
    <w:lvl w:ilvl="0" w:tplc="0409000F">
      <w:start w:val="1"/>
      <w:numFmt w:val="decimal"/>
      <w:lvlText w:val="%1."/>
      <w:lvlJc w:val="left"/>
      <w:pPr>
        <w:ind w:left="795" w:hanging="360"/>
      </w:pPr>
      <w:rPr>
        <w:rFont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5E9F3608"/>
    <w:multiLevelType w:val="multilevel"/>
    <w:tmpl w:val="06F6899A"/>
    <w:lvl w:ilvl="0">
      <w:start w:val="2"/>
      <w:numFmt w:val="decimal"/>
      <w:lvlText w:val="%1."/>
      <w:lvlJc w:val="left"/>
      <w:pPr>
        <w:ind w:left="360" w:hanging="360"/>
      </w:pPr>
      <w:rPr>
        <w:rFonts w:hint="default"/>
      </w:rPr>
    </w:lvl>
    <w:lvl w:ilvl="1">
      <w:start w:val="4"/>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221343"/>
    <w:multiLevelType w:val="hybridMultilevel"/>
    <w:tmpl w:val="5E66C30A"/>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15:restartNumberingAfterBreak="0">
    <w:nsid w:val="63370687"/>
    <w:multiLevelType w:val="hybridMultilevel"/>
    <w:tmpl w:val="698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80D56"/>
    <w:multiLevelType w:val="hybridMultilevel"/>
    <w:tmpl w:val="B8FAE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26907"/>
    <w:multiLevelType w:val="multilevel"/>
    <w:tmpl w:val="C16AA366"/>
    <w:lvl w:ilvl="0">
      <w:start w:val="2"/>
      <w:numFmt w:val="upperRoman"/>
      <w:lvlText w:val="%1."/>
      <w:lvlJc w:val="left"/>
      <w:pPr>
        <w:ind w:left="1080" w:hanging="720"/>
      </w:pPr>
      <w:rPr>
        <w:rFonts w:hint="default"/>
        <w:b/>
        <w:bCs/>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9E647B2"/>
    <w:multiLevelType w:val="multilevel"/>
    <w:tmpl w:val="F19ED632"/>
    <w:lvl w:ilvl="0">
      <w:start w:val="2"/>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1" w15:restartNumberingAfterBreak="0">
    <w:nsid w:val="79ED531A"/>
    <w:multiLevelType w:val="hybridMultilevel"/>
    <w:tmpl w:val="0D642F10"/>
    <w:lvl w:ilvl="0" w:tplc="C33C5BA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176CE"/>
    <w:multiLevelType w:val="hybridMultilevel"/>
    <w:tmpl w:val="28C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7200D"/>
    <w:multiLevelType w:val="hybridMultilevel"/>
    <w:tmpl w:val="A5261486"/>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16"/>
  </w:num>
  <w:num w:numId="3">
    <w:abstractNumId w:val="10"/>
  </w:num>
  <w:num w:numId="4">
    <w:abstractNumId w:val="12"/>
  </w:num>
  <w:num w:numId="5">
    <w:abstractNumId w:val="22"/>
  </w:num>
  <w:num w:numId="6">
    <w:abstractNumId w:val="24"/>
  </w:num>
  <w:num w:numId="7">
    <w:abstractNumId w:val="19"/>
  </w:num>
  <w:num w:numId="8">
    <w:abstractNumId w:val="4"/>
  </w:num>
  <w:num w:numId="9">
    <w:abstractNumId w:val="8"/>
  </w:num>
  <w:num w:numId="10">
    <w:abstractNumId w:val="29"/>
  </w:num>
  <w:num w:numId="11">
    <w:abstractNumId w:val="5"/>
  </w:num>
  <w:num w:numId="12">
    <w:abstractNumId w:val="20"/>
  </w:num>
  <w:num w:numId="13">
    <w:abstractNumId w:val="7"/>
  </w:num>
  <w:num w:numId="14">
    <w:abstractNumId w:val="33"/>
  </w:num>
  <w:num w:numId="15">
    <w:abstractNumId w:val="3"/>
  </w:num>
  <w:num w:numId="16">
    <w:abstractNumId w:val="31"/>
  </w:num>
  <w:num w:numId="17">
    <w:abstractNumId w:val="6"/>
  </w:num>
  <w:num w:numId="18">
    <w:abstractNumId w:val="11"/>
  </w:num>
  <w:num w:numId="19">
    <w:abstractNumId w:val="14"/>
  </w:num>
  <w:num w:numId="20">
    <w:abstractNumId w:val="9"/>
  </w:num>
  <w:num w:numId="21">
    <w:abstractNumId w:val="23"/>
  </w:num>
  <w:num w:numId="22">
    <w:abstractNumId w:val="28"/>
  </w:num>
  <w:num w:numId="23">
    <w:abstractNumId w:val="32"/>
  </w:num>
  <w:num w:numId="24">
    <w:abstractNumId w:val="21"/>
  </w:num>
  <w:num w:numId="25">
    <w:abstractNumId w:val="0"/>
  </w:num>
  <w:num w:numId="26">
    <w:abstractNumId w:val="25"/>
  </w:num>
  <w:num w:numId="27">
    <w:abstractNumId w:val="15"/>
  </w:num>
  <w:num w:numId="28">
    <w:abstractNumId w:val="30"/>
  </w:num>
  <w:num w:numId="29">
    <w:abstractNumId w:val="2"/>
  </w:num>
  <w:num w:numId="30">
    <w:abstractNumId w:val="18"/>
  </w:num>
  <w:num w:numId="31">
    <w:abstractNumId w:val="26"/>
  </w:num>
  <w:num w:numId="32">
    <w:abstractNumId w:val="1"/>
  </w:num>
  <w:num w:numId="33">
    <w:abstractNumId w:val="17"/>
  </w:num>
  <w:num w:numId="3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79"/>
    <w:rsid w:val="00015853"/>
    <w:rsid w:val="000159F2"/>
    <w:rsid w:val="00023188"/>
    <w:rsid w:val="00026E20"/>
    <w:rsid w:val="00044480"/>
    <w:rsid w:val="00047558"/>
    <w:rsid w:val="0008401F"/>
    <w:rsid w:val="000927B0"/>
    <w:rsid w:val="00093AB4"/>
    <w:rsid w:val="000A477D"/>
    <w:rsid w:val="000B2040"/>
    <w:rsid w:val="000B5FE1"/>
    <w:rsid w:val="000C4AFF"/>
    <w:rsid w:val="000C5B0E"/>
    <w:rsid w:val="000E34EE"/>
    <w:rsid w:val="000E7CD3"/>
    <w:rsid w:val="000F693C"/>
    <w:rsid w:val="0011025F"/>
    <w:rsid w:val="00112A6C"/>
    <w:rsid w:val="00121196"/>
    <w:rsid w:val="001462B2"/>
    <w:rsid w:val="00147188"/>
    <w:rsid w:val="00153804"/>
    <w:rsid w:val="0016294C"/>
    <w:rsid w:val="00163A2D"/>
    <w:rsid w:val="00176E0B"/>
    <w:rsid w:val="0018347B"/>
    <w:rsid w:val="001933A3"/>
    <w:rsid w:val="001C6DC1"/>
    <w:rsid w:val="001C75F9"/>
    <w:rsid w:val="001D090A"/>
    <w:rsid w:val="001E5596"/>
    <w:rsid w:val="001F0ECE"/>
    <w:rsid w:val="002015CC"/>
    <w:rsid w:val="00224C42"/>
    <w:rsid w:val="002266F0"/>
    <w:rsid w:val="002324EE"/>
    <w:rsid w:val="00234CC9"/>
    <w:rsid w:val="002500D2"/>
    <w:rsid w:val="002558A2"/>
    <w:rsid w:val="00257F6A"/>
    <w:rsid w:val="00267B7D"/>
    <w:rsid w:val="00270EEB"/>
    <w:rsid w:val="0027346A"/>
    <w:rsid w:val="00280D3F"/>
    <w:rsid w:val="00291EB3"/>
    <w:rsid w:val="00295C0B"/>
    <w:rsid w:val="002A3D80"/>
    <w:rsid w:val="002B1965"/>
    <w:rsid w:val="002B5918"/>
    <w:rsid w:val="002C4AD8"/>
    <w:rsid w:val="002D7EB2"/>
    <w:rsid w:val="00307FBD"/>
    <w:rsid w:val="00312C1C"/>
    <w:rsid w:val="00321C06"/>
    <w:rsid w:val="003302B0"/>
    <w:rsid w:val="00346AD5"/>
    <w:rsid w:val="00346E2D"/>
    <w:rsid w:val="0035004B"/>
    <w:rsid w:val="0035582B"/>
    <w:rsid w:val="00375CA5"/>
    <w:rsid w:val="0038609D"/>
    <w:rsid w:val="003A1659"/>
    <w:rsid w:val="003A5887"/>
    <w:rsid w:val="003A6CFF"/>
    <w:rsid w:val="003B4A63"/>
    <w:rsid w:val="003C4224"/>
    <w:rsid w:val="003D451B"/>
    <w:rsid w:val="003E42D0"/>
    <w:rsid w:val="00406174"/>
    <w:rsid w:val="0041645E"/>
    <w:rsid w:val="004169D4"/>
    <w:rsid w:val="00425C97"/>
    <w:rsid w:val="00435053"/>
    <w:rsid w:val="00443B48"/>
    <w:rsid w:val="0044516E"/>
    <w:rsid w:val="0044587E"/>
    <w:rsid w:val="00451828"/>
    <w:rsid w:val="00462F8E"/>
    <w:rsid w:val="00474C04"/>
    <w:rsid w:val="00475C8B"/>
    <w:rsid w:val="00493E90"/>
    <w:rsid w:val="004A097B"/>
    <w:rsid w:val="004A4E9D"/>
    <w:rsid w:val="004A65C9"/>
    <w:rsid w:val="004A6AFE"/>
    <w:rsid w:val="004C036E"/>
    <w:rsid w:val="004C2271"/>
    <w:rsid w:val="004C3B8D"/>
    <w:rsid w:val="004C799D"/>
    <w:rsid w:val="004D48F2"/>
    <w:rsid w:val="004D4CA3"/>
    <w:rsid w:val="004E29C2"/>
    <w:rsid w:val="004E324E"/>
    <w:rsid w:val="004E56B8"/>
    <w:rsid w:val="004E7616"/>
    <w:rsid w:val="004F7CF1"/>
    <w:rsid w:val="0051270D"/>
    <w:rsid w:val="00533A35"/>
    <w:rsid w:val="00535AD7"/>
    <w:rsid w:val="00547D2B"/>
    <w:rsid w:val="00555251"/>
    <w:rsid w:val="00557D9A"/>
    <w:rsid w:val="005720B8"/>
    <w:rsid w:val="00591E1C"/>
    <w:rsid w:val="005B457E"/>
    <w:rsid w:val="005B5F4D"/>
    <w:rsid w:val="005C3D04"/>
    <w:rsid w:val="005D003B"/>
    <w:rsid w:val="005D0AF2"/>
    <w:rsid w:val="005D2A72"/>
    <w:rsid w:val="005D455A"/>
    <w:rsid w:val="005F7372"/>
    <w:rsid w:val="00602F5C"/>
    <w:rsid w:val="00610AD1"/>
    <w:rsid w:val="00623804"/>
    <w:rsid w:val="006242AE"/>
    <w:rsid w:val="00626708"/>
    <w:rsid w:val="00630C7B"/>
    <w:rsid w:val="006311AA"/>
    <w:rsid w:val="0064483E"/>
    <w:rsid w:val="0065335F"/>
    <w:rsid w:val="006579AA"/>
    <w:rsid w:val="006642E4"/>
    <w:rsid w:val="00673AE4"/>
    <w:rsid w:val="00674347"/>
    <w:rsid w:val="006930A5"/>
    <w:rsid w:val="006A3683"/>
    <w:rsid w:val="006D17C7"/>
    <w:rsid w:val="006E2F6D"/>
    <w:rsid w:val="006E7127"/>
    <w:rsid w:val="006E7ECC"/>
    <w:rsid w:val="006F1554"/>
    <w:rsid w:val="006F587A"/>
    <w:rsid w:val="00703B20"/>
    <w:rsid w:val="00745AD7"/>
    <w:rsid w:val="00756C1C"/>
    <w:rsid w:val="007674F6"/>
    <w:rsid w:val="007775CA"/>
    <w:rsid w:val="00782B44"/>
    <w:rsid w:val="00785589"/>
    <w:rsid w:val="00792CFC"/>
    <w:rsid w:val="00794779"/>
    <w:rsid w:val="007A7364"/>
    <w:rsid w:val="007B0F28"/>
    <w:rsid w:val="007B651B"/>
    <w:rsid w:val="007C43E7"/>
    <w:rsid w:val="007D4088"/>
    <w:rsid w:val="007D7657"/>
    <w:rsid w:val="007E03C5"/>
    <w:rsid w:val="007E2582"/>
    <w:rsid w:val="007F5B56"/>
    <w:rsid w:val="00812E21"/>
    <w:rsid w:val="008211E2"/>
    <w:rsid w:val="00821EF2"/>
    <w:rsid w:val="00825F2C"/>
    <w:rsid w:val="00857185"/>
    <w:rsid w:val="008646B3"/>
    <w:rsid w:val="0088751E"/>
    <w:rsid w:val="008C23F6"/>
    <w:rsid w:val="008D23D2"/>
    <w:rsid w:val="008D6086"/>
    <w:rsid w:val="008D7D0A"/>
    <w:rsid w:val="00915AE6"/>
    <w:rsid w:val="00916B86"/>
    <w:rsid w:val="00917AA6"/>
    <w:rsid w:val="00920CDB"/>
    <w:rsid w:val="009311E7"/>
    <w:rsid w:val="009440E9"/>
    <w:rsid w:val="00975B76"/>
    <w:rsid w:val="00980B62"/>
    <w:rsid w:val="00995902"/>
    <w:rsid w:val="009C1216"/>
    <w:rsid w:val="009D1A01"/>
    <w:rsid w:val="009D5154"/>
    <w:rsid w:val="009D6945"/>
    <w:rsid w:val="009D6FA8"/>
    <w:rsid w:val="009E1665"/>
    <w:rsid w:val="009F7B14"/>
    <w:rsid w:val="00A16BD3"/>
    <w:rsid w:val="00A17488"/>
    <w:rsid w:val="00A2552D"/>
    <w:rsid w:val="00A31A71"/>
    <w:rsid w:val="00A51BE8"/>
    <w:rsid w:val="00A52DB9"/>
    <w:rsid w:val="00A55046"/>
    <w:rsid w:val="00A5760D"/>
    <w:rsid w:val="00A660A2"/>
    <w:rsid w:val="00A91A63"/>
    <w:rsid w:val="00AA0B5C"/>
    <w:rsid w:val="00AB4F8C"/>
    <w:rsid w:val="00AC2E2E"/>
    <w:rsid w:val="00AE1F17"/>
    <w:rsid w:val="00AE3C93"/>
    <w:rsid w:val="00AF1D2E"/>
    <w:rsid w:val="00AF44D7"/>
    <w:rsid w:val="00AF510B"/>
    <w:rsid w:val="00B01AF9"/>
    <w:rsid w:val="00B208E9"/>
    <w:rsid w:val="00B2409C"/>
    <w:rsid w:val="00B24CB5"/>
    <w:rsid w:val="00B41F25"/>
    <w:rsid w:val="00B53F48"/>
    <w:rsid w:val="00B56229"/>
    <w:rsid w:val="00B56CC7"/>
    <w:rsid w:val="00B57585"/>
    <w:rsid w:val="00B57931"/>
    <w:rsid w:val="00B635F6"/>
    <w:rsid w:val="00B65513"/>
    <w:rsid w:val="00B667C0"/>
    <w:rsid w:val="00B828DF"/>
    <w:rsid w:val="00B864E7"/>
    <w:rsid w:val="00B87B87"/>
    <w:rsid w:val="00BA19ED"/>
    <w:rsid w:val="00BA57C5"/>
    <w:rsid w:val="00BC141C"/>
    <w:rsid w:val="00BE04D9"/>
    <w:rsid w:val="00BF3AE8"/>
    <w:rsid w:val="00BF7BBE"/>
    <w:rsid w:val="00C11054"/>
    <w:rsid w:val="00C15397"/>
    <w:rsid w:val="00C27F8F"/>
    <w:rsid w:val="00C33591"/>
    <w:rsid w:val="00C35716"/>
    <w:rsid w:val="00C35D32"/>
    <w:rsid w:val="00C410A9"/>
    <w:rsid w:val="00C5498E"/>
    <w:rsid w:val="00C576F8"/>
    <w:rsid w:val="00C652AA"/>
    <w:rsid w:val="00C716A7"/>
    <w:rsid w:val="00C71D11"/>
    <w:rsid w:val="00C84A37"/>
    <w:rsid w:val="00C876DF"/>
    <w:rsid w:val="00C93A01"/>
    <w:rsid w:val="00CA3694"/>
    <w:rsid w:val="00CB6ED6"/>
    <w:rsid w:val="00CD41A5"/>
    <w:rsid w:val="00CD5622"/>
    <w:rsid w:val="00D21E36"/>
    <w:rsid w:val="00D24C8E"/>
    <w:rsid w:val="00D34E64"/>
    <w:rsid w:val="00D7449A"/>
    <w:rsid w:val="00D759C6"/>
    <w:rsid w:val="00D9350E"/>
    <w:rsid w:val="00D9556D"/>
    <w:rsid w:val="00D97A00"/>
    <w:rsid w:val="00DC4F36"/>
    <w:rsid w:val="00DD0AAE"/>
    <w:rsid w:val="00DE21BD"/>
    <w:rsid w:val="00DE6651"/>
    <w:rsid w:val="00DF39F5"/>
    <w:rsid w:val="00DF3DC6"/>
    <w:rsid w:val="00DF4933"/>
    <w:rsid w:val="00E05331"/>
    <w:rsid w:val="00E11CAD"/>
    <w:rsid w:val="00E14C86"/>
    <w:rsid w:val="00E25BC2"/>
    <w:rsid w:val="00E3421B"/>
    <w:rsid w:val="00E412E3"/>
    <w:rsid w:val="00E44DA7"/>
    <w:rsid w:val="00E47686"/>
    <w:rsid w:val="00E51CEB"/>
    <w:rsid w:val="00E57C97"/>
    <w:rsid w:val="00E62407"/>
    <w:rsid w:val="00E632C0"/>
    <w:rsid w:val="00E63C8B"/>
    <w:rsid w:val="00E67386"/>
    <w:rsid w:val="00E67409"/>
    <w:rsid w:val="00E77E8F"/>
    <w:rsid w:val="00E82CD4"/>
    <w:rsid w:val="00E96D04"/>
    <w:rsid w:val="00EA74D1"/>
    <w:rsid w:val="00EB7FBA"/>
    <w:rsid w:val="00EC258A"/>
    <w:rsid w:val="00EC556F"/>
    <w:rsid w:val="00ED1B0D"/>
    <w:rsid w:val="00EF209F"/>
    <w:rsid w:val="00F05622"/>
    <w:rsid w:val="00F46C58"/>
    <w:rsid w:val="00F554B3"/>
    <w:rsid w:val="00F62A64"/>
    <w:rsid w:val="00F82738"/>
    <w:rsid w:val="00F9287E"/>
    <w:rsid w:val="00F9292D"/>
    <w:rsid w:val="00FA20D8"/>
    <w:rsid w:val="00FA55F1"/>
    <w:rsid w:val="00FB02ED"/>
    <w:rsid w:val="00FB1B28"/>
    <w:rsid w:val="00FB6519"/>
    <w:rsid w:val="00FC5927"/>
    <w:rsid w:val="00FE0E49"/>
    <w:rsid w:val="00FE737B"/>
    <w:rsid w:val="00FF315A"/>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D97C3E"/>
  <w15:docId w15:val="{FA805AD6-655A-4BF0-B4CD-D7414F33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79"/>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9"/>
    <w:qFormat/>
    <w:rsid w:val="00A51BE8"/>
    <w:pPr>
      <w:keepNext/>
      <w:keepLines/>
      <w:spacing w:before="480" w:after="120" w:line="300" w:lineRule="exact"/>
      <w:ind w:left="992" w:hanging="992"/>
      <w:outlineLvl w:val="0"/>
    </w:pPr>
    <w:rPr>
      <w:rFonts w:ascii="Arial" w:hAnsi="Arial" w:cs="Arial"/>
      <w:b/>
      <w:bCs/>
      <w:szCs w:val="32"/>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ufzählung Spiegelstrich"/>
    <w:basedOn w:val="Normal"/>
    <w:link w:val="ListParagraphChar"/>
    <w:uiPriority w:val="34"/>
    <w:qFormat/>
    <w:rsid w:val="00C33591"/>
    <w:pPr>
      <w:ind w:left="720"/>
      <w:contextualSpacing/>
    </w:pPr>
  </w:style>
  <w:style w:type="paragraph" w:customStyle="1" w:styleId="1Einrckung">
    <w:name w:val="1. Einrückung"/>
    <w:basedOn w:val="Normal"/>
    <w:qFormat/>
    <w:rsid w:val="008D23D2"/>
    <w:pPr>
      <w:tabs>
        <w:tab w:val="left" w:pos="483"/>
      </w:tabs>
      <w:ind w:left="483" w:hanging="483"/>
    </w:pPr>
    <w:rPr>
      <w:lang w:val="en-GB"/>
    </w:rPr>
  </w:style>
  <w:style w:type="paragraph" w:customStyle="1" w:styleId="Style13">
    <w:name w:val="Style13"/>
    <w:basedOn w:val="Normal"/>
    <w:uiPriority w:val="99"/>
    <w:rsid w:val="008D23D2"/>
    <w:pPr>
      <w:widowControl w:val="0"/>
      <w:autoSpaceDE w:val="0"/>
      <w:autoSpaceDN w:val="0"/>
      <w:adjustRightInd w:val="0"/>
      <w:jc w:val="both"/>
    </w:pPr>
    <w:rPr>
      <w:rFonts w:cs="Arial"/>
      <w:sz w:val="24"/>
      <w:szCs w:val="24"/>
      <w:lang w:val="en-GB"/>
    </w:rPr>
  </w:style>
  <w:style w:type="character" w:customStyle="1" w:styleId="Heading1Char">
    <w:name w:val="Heading 1 Char"/>
    <w:basedOn w:val="DefaultParagraphFont"/>
    <w:link w:val="Heading1"/>
    <w:rsid w:val="00A51BE8"/>
    <w:rPr>
      <w:rFonts w:ascii="Arial" w:eastAsia="Times New Roman" w:hAnsi="Arial" w:cs="Arial"/>
      <w:b/>
      <w:bCs/>
      <w:szCs w:val="32"/>
      <w:lang w:val="de-DE" w:eastAsia="de-DE"/>
    </w:rPr>
  </w:style>
  <w:style w:type="character" w:styleId="CommentReference">
    <w:name w:val="annotation reference"/>
    <w:basedOn w:val="DefaultParagraphFont"/>
    <w:uiPriority w:val="99"/>
    <w:semiHidden/>
    <w:unhideWhenUsed/>
    <w:rsid w:val="00A51BE8"/>
    <w:rPr>
      <w:sz w:val="16"/>
      <w:szCs w:val="16"/>
    </w:rPr>
  </w:style>
  <w:style w:type="paragraph" w:styleId="CommentText">
    <w:name w:val="annotation text"/>
    <w:basedOn w:val="Normal"/>
    <w:link w:val="CommentTextChar"/>
    <w:uiPriority w:val="99"/>
    <w:semiHidden/>
    <w:unhideWhenUsed/>
    <w:rsid w:val="00A51BE8"/>
    <w:pPr>
      <w:spacing w:after="16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51BE8"/>
    <w:rPr>
      <w:sz w:val="20"/>
      <w:szCs w:val="20"/>
    </w:rPr>
  </w:style>
  <w:style w:type="paragraph" w:styleId="CommentSubject">
    <w:name w:val="annotation subject"/>
    <w:basedOn w:val="CommentText"/>
    <w:next w:val="CommentText"/>
    <w:link w:val="CommentSubjectChar"/>
    <w:uiPriority w:val="99"/>
    <w:semiHidden/>
    <w:unhideWhenUsed/>
    <w:rsid w:val="00A17488"/>
    <w:pPr>
      <w:spacing w:after="200"/>
    </w:pPr>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A17488"/>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A1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88"/>
    <w:rPr>
      <w:rFonts w:ascii="Segoe UI" w:eastAsia="Times New Roman" w:hAnsi="Segoe UI" w:cs="Segoe UI"/>
      <w:sz w:val="18"/>
      <w:szCs w:val="18"/>
      <w:lang w:bidi="en-US"/>
    </w:rPr>
  </w:style>
  <w:style w:type="character" w:customStyle="1" w:styleId="ListParagraphChar">
    <w:name w:val="List Paragraph Char"/>
    <w:aliases w:val="Aufzählung Spiegelstrich Char"/>
    <w:basedOn w:val="DefaultParagraphFont"/>
    <w:link w:val="ListParagraph"/>
    <w:locked/>
    <w:rsid w:val="00792CFC"/>
    <w:rPr>
      <w:rFonts w:ascii="Calibri" w:eastAsia="Times New Roman" w:hAnsi="Calibri" w:cs="Times New Roman"/>
      <w:lang w:bidi="en-US"/>
    </w:rPr>
  </w:style>
  <w:style w:type="character" w:styleId="Hyperlink">
    <w:name w:val="Hyperlink"/>
    <w:basedOn w:val="DefaultParagraphFont"/>
    <w:uiPriority w:val="99"/>
    <w:unhideWhenUsed/>
    <w:rsid w:val="00C576F8"/>
    <w:rPr>
      <w:color w:val="0563C1" w:themeColor="hyperlink"/>
      <w:u w:val="single"/>
    </w:rPr>
  </w:style>
  <w:style w:type="character" w:styleId="LineNumber">
    <w:name w:val="line number"/>
    <w:basedOn w:val="DefaultParagraphFont"/>
    <w:uiPriority w:val="99"/>
    <w:semiHidden/>
    <w:unhideWhenUsed/>
    <w:rsid w:val="00F9292D"/>
  </w:style>
  <w:style w:type="paragraph" w:styleId="Header">
    <w:name w:val="header"/>
    <w:basedOn w:val="Normal"/>
    <w:link w:val="HeaderChar"/>
    <w:uiPriority w:val="99"/>
    <w:unhideWhenUsed/>
    <w:rsid w:val="0062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04"/>
    <w:rPr>
      <w:rFonts w:ascii="Calibri" w:eastAsia="Times New Roman" w:hAnsi="Calibri" w:cs="Times New Roman"/>
      <w:lang w:bidi="en-US"/>
    </w:rPr>
  </w:style>
  <w:style w:type="paragraph" w:styleId="Footer">
    <w:name w:val="footer"/>
    <w:basedOn w:val="Normal"/>
    <w:link w:val="FooterChar"/>
    <w:uiPriority w:val="99"/>
    <w:unhideWhenUsed/>
    <w:rsid w:val="0062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04"/>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F5D3-1BF5-4D4F-B361-0158A11F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GIZ GmbH</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Simonyan</dc:creator>
  <cp:lastModifiedBy>Simonyan, Karine GIZ AM</cp:lastModifiedBy>
  <cp:revision>3</cp:revision>
  <cp:lastPrinted>2019-06-27T10:28:00Z</cp:lastPrinted>
  <dcterms:created xsi:type="dcterms:W3CDTF">2019-07-11T07:03:00Z</dcterms:created>
  <dcterms:modified xsi:type="dcterms:W3CDTF">2019-07-11T07:04:00Z</dcterms:modified>
</cp:coreProperties>
</file>